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18" w:rsidRPr="00321CDF" w:rsidRDefault="00C43318" w:rsidP="00321CDF">
      <w:pPr>
        <w:spacing w:after="0"/>
        <w:jc w:val="center"/>
        <w:rPr>
          <w:rFonts w:eastAsia="Times New Roman" w:cs="Times New Roman"/>
          <w:b/>
          <w:color w:val="000000"/>
          <w:u w:val="single"/>
          <w:lang w:val="en-US" w:eastAsia="en-GB"/>
        </w:rPr>
      </w:pPr>
      <w:r w:rsidRPr="00321CDF">
        <w:rPr>
          <w:rFonts w:eastAsia="Times New Roman" w:cs="Times New Roman"/>
          <w:b/>
          <w:color w:val="000000"/>
          <w:u w:val="single"/>
          <w:lang w:val="en-US" w:eastAsia="en-GB"/>
        </w:rPr>
        <w:t>Safe Recruitment Policy</w:t>
      </w:r>
      <w:r w:rsidR="00533DF2" w:rsidRPr="00321CDF">
        <w:rPr>
          <w:rFonts w:eastAsia="Times New Roman" w:cs="Times New Roman"/>
          <w:b/>
          <w:color w:val="000000"/>
          <w:u w:val="single"/>
          <w:lang w:val="en-US" w:eastAsia="en-GB"/>
        </w:rPr>
        <w:t xml:space="preserve"> and Procedure</w:t>
      </w:r>
    </w:p>
    <w:p w:rsidR="00881847" w:rsidRDefault="00881847" w:rsidP="00321CDF">
      <w:pPr>
        <w:spacing w:after="0"/>
        <w:jc w:val="both"/>
        <w:rPr>
          <w:rFonts w:eastAsia="Times New Roman" w:cs="Times New Roman"/>
          <w:b/>
          <w:color w:val="000000"/>
          <w:u w:val="single"/>
          <w:lang w:val="en-US" w:eastAsia="en-GB"/>
        </w:rPr>
      </w:pPr>
    </w:p>
    <w:p w:rsidR="00345DF9" w:rsidRPr="00F77257" w:rsidRDefault="00345DF9" w:rsidP="00345DF9">
      <w:pPr>
        <w:rPr>
          <w:b/>
          <w:color w:val="FF0000"/>
        </w:rPr>
      </w:pPr>
      <w:r w:rsidRPr="00F77257">
        <w:rPr>
          <w:b/>
          <w:color w:val="FF0000"/>
        </w:rPr>
        <w:t>This policy shoul</w:t>
      </w:r>
      <w:r>
        <w:rPr>
          <w:b/>
          <w:color w:val="FF0000"/>
        </w:rPr>
        <w:t xml:space="preserve">d be read in conjunction with: </w:t>
      </w:r>
      <w:r w:rsidR="00026EDA">
        <w:rPr>
          <w:b/>
          <w:color w:val="FF0000"/>
        </w:rPr>
        <w:t xml:space="preserve">Data Collection Policy, </w:t>
      </w:r>
      <w:r>
        <w:rPr>
          <w:b/>
          <w:color w:val="FF0000"/>
        </w:rPr>
        <w:t>Safeguarding Children, T</w:t>
      </w:r>
      <w:r w:rsidRPr="00F77257">
        <w:rPr>
          <w:b/>
          <w:color w:val="FF0000"/>
        </w:rPr>
        <w:t>he Performance Management Policy,</w:t>
      </w:r>
      <w:r>
        <w:rPr>
          <w:b/>
          <w:color w:val="FF0000"/>
        </w:rPr>
        <w:t xml:space="preserve"> Equalities and Diversity Policy, </w:t>
      </w:r>
      <w:r w:rsidRPr="00F77257">
        <w:rPr>
          <w:b/>
          <w:color w:val="FF0000"/>
        </w:rPr>
        <w:t xml:space="preserve"> Health and Safety Policy, </w:t>
      </w:r>
      <w:r>
        <w:rPr>
          <w:b/>
          <w:color w:val="FF0000"/>
        </w:rPr>
        <w:t xml:space="preserve">Safeguarding Children Policy, Confidentiality Policy and Staffing and deployment Policy. Also correlates with EYFS </w:t>
      </w:r>
      <w:r w:rsidR="005B614E">
        <w:rPr>
          <w:b/>
          <w:color w:val="FF0000"/>
        </w:rPr>
        <w:t>April 2017</w:t>
      </w:r>
      <w:r>
        <w:rPr>
          <w:b/>
          <w:color w:val="FF0000"/>
        </w:rPr>
        <w:t xml:space="preserve"> – Section</w:t>
      </w:r>
      <w:r w:rsidR="005B614E">
        <w:rPr>
          <w:b/>
          <w:color w:val="FF0000"/>
        </w:rPr>
        <w:t xml:space="preserve"> 3</w:t>
      </w:r>
      <w:r>
        <w:rPr>
          <w:b/>
          <w:color w:val="FF0000"/>
        </w:rPr>
        <w:t xml:space="preserve">, </w:t>
      </w:r>
      <w:r w:rsidRPr="00F77257">
        <w:rPr>
          <w:b/>
          <w:color w:val="FF0000"/>
        </w:rPr>
        <w:t xml:space="preserve"> all of which sets out the frameworks for supporting staff</w:t>
      </w:r>
      <w:r>
        <w:rPr>
          <w:b/>
          <w:color w:val="FF0000"/>
        </w:rPr>
        <w:t>, parents, carers and children</w:t>
      </w:r>
      <w:r w:rsidRPr="00F77257">
        <w:rPr>
          <w:b/>
          <w:color w:val="FF0000"/>
        </w:rPr>
        <w:t xml:space="preserve">. </w:t>
      </w:r>
    </w:p>
    <w:p w:rsidR="00321CDF" w:rsidRPr="00321CDF" w:rsidRDefault="00321CDF" w:rsidP="00321CDF">
      <w:pPr>
        <w:spacing w:after="0"/>
        <w:jc w:val="both"/>
        <w:rPr>
          <w:rFonts w:eastAsia="Times New Roman" w:cs="Times New Roman"/>
          <w:b/>
          <w:color w:val="000000"/>
          <w:u w:val="single"/>
          <w:lang w:val="en-US" w:eastAsia="en-GB"/>
        </w:rPr>
      </w:pPr>
    </w:p>
    <w:p w:rsidR="00881847" w:rsidRPr="00321CDF" w:rsidRDefault="00F01DE0" w:rsidP="00321CDF">
      <w:pPr>
        <w:spacing w:after="0"/>
        <w:jc w:val="both"/>
        <w:rPr>
          <w:rFonts w:eastAsia="Times New Roman" w:cs="Times New Roman"/>
          <w:b/>
          <w:color w:val="000000"/>
          <w:lang w:val="en-US" w:eastAsia="en-GB"/>
        </w:rPr>
      </w:pPr>
      <w:r w:rsidRPr="00321CDF">
        <w:rPr>
          <w:rFonts w:eastAsia="Times New Roman" w:cs="Times New Roman"/>
          <w:b/>
          <w:color w:val="000000"/>
          <w:lang w:val="en-US" w:eastAsia="en-GB"/>
        </w:rPr>
        <w:t xml:space="preserve">Policy </w:t>
      </w:r>
      <w:r w:rsidR="00881847" w:rsidRPr="00321CDF">
        <w:rPr>
          <w:rFonts w:eastAsia="Times New Roman" w:cs="Times New Roman"/>
          <w:b/>
          <w:color w:val="000000"/>
          <w:lang w:val="en-US" w:eastAsia="en-GB"/>
        </w:rPr>
        <w:t>Aim</w:t>
      </w:r>
    </w:p>
    <w:p w:rsidR="00F01DE0" w:rsidRPr="00321CDF" w:rsidRDefault="00F01DE0" w:rsidP="00321CDF">
      <w:pPr>
        <w:spacing w:after="0"/>
        <w:ind w:left="-720" w:right="-58" w:firstLine="720"/>
        <w:rPr>
          <w:rFonts w:eastAsia="Times New Roman" w:cs="Times New Roman"/>
          <w:lang w:eastAsia="en-GB"/>
        </w:rPr>
      </w:pPr>
      <w:r w:rsidRPr="00321CDF">
        <w:rPr>
          <w:rFonts w:eastAsia="Times New Roman" w:cs="Times New Roman"/>
          <w:color w:val="000000"/>
          <w:lang w:eastAsia="en-GB"/>
        </w:rPr>
        <w:t xml:space="preserve">To set out the minimum requirements of a recruitment process that will: </w:t>
      </w:r>
    </w:p>
    <w:p w:rsidR="00F01DE0" w:rsidRPr="00321CDF" w:rsidRDefault="00F01DE0" w:rsidP="00321CDF">
      <w:pPr>
        <w:numPr>
          <w:ilvl w:val="0"/>
          <w:numId w:val="6"/>
        </w:numPr>
        <w:spacing w:after="0"/>
        <w:ind w:left="0" w:right="225"/>
        <w:jc w:val="both"/>
        <w:textAlignment w:val="baseline"/>
        <w:rPr>
          <w:rFonts w:eastAsia="Times New Roman" w:cs="Times New Roman"/>
          <w:color w:val="000000"/>
          <w:lang w:eastAsia="en-GB"/>
        </w:rPr>
      </w:pPr>
      <w:r w:rsidRPr="00321CDF">
        <w:rPr>
          <w:rFonts w:eastAsia="Times New Roman" w:cs="Times New Roman"/>
          <w:color w:val="000000"/>
          <w:lang w:eastAsia="en-GB"/>
        </w:rPr>
        <w:t>Attract and select the best possible applicants to vacancies</w:t>
      </w:r>
    </w:p>
    <w:p w:rsidR="00F01DE0" w:rsidRPr="00321CDF" w:rsidRDefault="00F01DE0" w:rsidP="00321CDF">
      <w:pPr>
        <w:numPr>
          <w:ilvl w:val="0"/>
          <w:numId w:val="6"/>
        </w:numPr>
        <w:spacing w:after="0"/>
        <w:ind w:left="0" w:right="225"/>
        <w:jc w:val="both"/>
        <w:textAlignment w:val="baseline"/>
        <w:rPr>
          <w:rFonts w:eastAsia="Times New Roman" w:cs="Times New Roman"/>
          <w:color w:val="000000"/>
          <w:lang w:eastAsia="en-GB"/>
        </w:rPr>
      </w:pPr>
      <w:r w:rsidRPr="00321CDF">
        <w:rPr>
          <w:rFonts w:eastAsia="Times New Roman" w:cs="Times New Roman"/>
          <w:color w:val="000000"/>
          <w:lang w:eastAsia="en-GB"/>
        </w:rPr>
        <w:t>Deter, identify and reject prospective applicants who are unsuitable for work with children or young people</w:t>
      </w:r>
    </w:p>
    <w:p w:rsidR="00F01DE0" w:rsidRPr="00321CDF" w:rsidRDefault="00F01DE0" w:rsidP="00321CDF">
      <w:pPr>
        <w:numPr>
          <w:ilvl w:val="0"/>
          <w:numId w:val="6"/>
        </w:numPr>
        <w:spacing w:after="0"/>
        <w:ind w:left="0" w:right="225"/>
        <w:jc w:val="both"/>
        <w:textAlignment w:val="baseline"/>
        <w:rPr>
          <w:rFonts w:eastAsia="Times New Roman" w:cs="Times New Roman"/>
          <w:color w:val="000000"/>
          <w:lang w:eastAsia="en-GB"/>
        </w:rPr>
      </w:pPr>
      <w:r w:rsidRPr="00321CDF">
        <w:rPr>
          <w:rFonts w:eastAsia="Times New Roman" w:cs="Times New Roman"/>
          <w:color w:val="000000"/>
          <w:lang w:eastAsia="en-GB"/>
        </w:rPr>
        <w:t>Meet statuary requirements of the Equality Act 2010</w:t>
      </w:r>
    </w:p>
    <w:p w:rsidR="00F01DE0" w:rsidRPr="00321CDF" w:rsidRDefault="00F01DE0" w:rsidP="00321CDF">
      <w:pPr>
        <w:numPr>
          <w:ilvl w:val="0"/>
          <w:numId w:val="6"/>
        </w:numPr>
        <w:spacing w:before="100" w:beforeAutospacing="1" w:after="100" w:afterAutospacing="1"/>
        <w:ind w:left="0"/>
        <w:textAlignment w:val="baseline"/>
        <w:rPr>
          <w:rFonts w:eastAsia="Times New Roman" w:cs="Times New Roman"/>
          <w:color w:val="000000"/>
          <w:lang w:eastAsia="en-GB"/>
        </w:rPr>
      </w:pPr>
      <w:r w:rsidRPr="00321CDF">
        <w:rPr>
          <w:rFonts w:eastAsia="Times New Roman" w:cs="Times New Roman"/>
          <w:color w:val="000000"/>
          <w:lang w:eastAsia="en-GB"/>
        </w:rPr>
        <w:t>Treat all applicants fairly and clearly.</w:t>
      </w:r>
    </w:p>
    <w:p w:rsidR="00F01DE0" w:rsidRPr="00321CDF" w:rsidRDefault="00C43318" w:rsidP="00321CDF">
      <w:pPr>
        <w:spacing w:after="0"/>
        <w:jc w:val="both"/>
        <w:rPr>
          <w:rFonts w:cs="Times New Roman"/>
          <w:b/>
          <w:bCs/>
          <w:color w:val="000000" w:themeColor="text1"/>
        </w:rPr>
      </w:pPr>
      <w:r w:rsidRPr="00321CDF">
        <w:rPr>
          <w:rFonts w:eastAsia="Times New Roman" w:cs="Times New Roman"/>
          <w:color w:val="000000"/>
          <w:lang w:val="en-US" w:eastAsia="en-GB"/>
        </w:rPr>
        <w:t> </w:t>
      </w:r>
      <w:r w:rsidR="00F01DE0" w:rsidRPr="00321CDF">
        <w:rPr>
          <w:rFonts w:cs="Times New Roman"/>
          <w:b/>
          <w:bCs/>
          <w:color w:val="000000" w:themeColor="text1"/>
        </w:rPr>
        <w:t>Recruitment and Selection Procedures</w:t>
      </w:r>
    </w:p>
    <w:p w:rsidR="00F01DE0" w:rsidRPr="00321CDF" w:rsidRDefault="00F01DE0" w:rsidP="00321CDF">
      <w:pPr>
        <w:pStyle w:val="NormalWeb"/>
        <w:spacing w:before="0" w:beforeAutospacing="0" w:after="0" w:afterAutospacing="0" w:line="276" w:lineRule="auto"/>
        <w:ind w:right="225"/>
        <w:jc w:val="both"/>
        <w:rPr>
          <w:rFonts w:asciiTheme="minorHAnsi" w:hAnsiTheme="minorHAnsi"/>
          <w:color w:val="000000" w:themeColor="text1"/>
          <w:sz w:val="22"/>
          <w:szCs w:val="22"/>
        </w:rPr>
      </w:pPr>
      <w:r w:rsidRPr="00321CDF">
        <w:rPr>
          <w:rFonts w:asciiTheme="minorHAnsi" w:hAnsiTheme="minorHAnsi"/>
          <w:color w:val="000000" w:themeColor="text1"/>
          <w:sz w:val="22"/>
          <w:szCs w:val="22"/>
          <w:lang w:val="en-US"/>
        </w:rPr>
        <w:t xml:space="preserve">At </w:t>
      </w:r>
      <w:r w:rsidR="006B2692">
        <w:rPr>
          <w:rFonts w:asciiTheme="minorHAnsi" w:hAnsiTheme="minorHAnsi"/>
          <w:color w:val="000000" w:themeColor="text1"/>
          <w:sz w:val="22"/>
          <w:szCs w:val="22"/>
          <w:lang w:val="en-US"/>
        </w:rPr>
        <w:t>Patcham Village</w:t>
      </w:r>
      <w:r w:rsidRPr="00321CDF">
        <w:rPr>
          <w:rFonts w:asciiTheme="minorHAnsi" w:hAnsiTheme="minorHAnsi"/>
          <w:color w:val="000000" w:themeColor="text1"/>
          <w:sz w:val="22"/>
          <w:szCs w:val="22"/>
          <w:lang w:val="en-US"/>
        </w:rPr>
        <w:t xml:space="preserve"> pre-school </w:t>
      </w:r>
      <w:r w:rsidRPr="00321CDF">
        <w:rPr>
          <w:rFonts w:asciiTheme="minorHAnsi" w:hAnsiTheme="minorHAnsi"/>
          <w:color w:val="000000" w:themeColor="text1"/>
          <w:sz w:val="22"/>
          <w:szCs w:val="22"/>
        </w:rPr>
        <w:t xml:space="preserve">we are vigilant in our recruitment procedures. We follow this procedure every time we recruit a new staff member to our team. </w:t>
      </w:r>
    </w:p>
    <w:p w:rsidR="00F01DE0" w:rsidRPr="00321CDF" w:rsidRDefault="00F01DE0" w:rsidP="00321CDF">
      <w:pPr>
        <w:pStyle w:val="NormalWeb"/>
        <w:spacing w:before="0" w:beforeAutospacing="0" w:after="0" w:afterAutospacing="0" w:line="276" w:lineRule="auto"/>
        <w:ind w:right="225"/>
        <w:jc w:val="both"/>
        <w:rPr>
          <w:rFonts w:asciiTheme="minorHAnsi" w:hAnsiTheme="minorHAnsi"/>
          <w:color w:val="000000" w:themeColor="text1"/>
          <w:sz w:val="22"/>
          <w:szCs w:val="22"/>
        </w:rPr>
      </w:pPr>
    </w:p>
    <w:p w:rsidR="00F01DE0" w:rsidRPr="00321CDF" w:rsidRDefault="00F01DE0" w:rsidP="00321CDF">
      <w:pPr>
        <w:pStyle w:val="NormalWeb"/>
        <w:spacing w:before="0" w:beforeAutospacing="0" w:after="0" w:afterAutospacing="0" w:line="276" w:lineRule="auto"/>
        <w:ind w:right="225"/>
        <w:jc w:val="both"/>
        <w:rPr>
          <w:rFonts w:asciiTheme="minorHAnsi" w:hAnsiTheme="minorHAnsi"/>
          <w:color w:val="000000" w:themeColor="text1"/>
          <w:sz w:val="22"/>
          <w:szCs w:val="22"/>
        </w:rPr>
      </w:pPr>
      <w:r w:rsidRPr="00321CDF">
        <w:rPr>
          <w:rFonts w:asciiTheme="minorHAnsi" w:hAnsiTheme="minorHAnsi"/>
          <w:b/>
          <w:bCs/>
          <w:color w:val="000000" w:themeColor="text1"/>
          <w:sz w:val="22"/>
          <w:szCs w:val="22"/>
        </w:rPr>
        <w:t>Identification of recruiting panel</w:t>
      </w:r>
    </w:p>
    <w:p w:rsidR="00F01DE0" w:rsidRPr="00321CDF" w:rsidRDefault="00F01DE0" w:rsidP="00321CDF">
      <w:pPr>
        <w:numPr>
          <w:ilvl w:val="0"/>
          <w:numId w:val="7"/>
        </w:numPr>
        <w:spacing w:after="0"/>
        <w:ind w:left="-60" w:right="225"/>
        <w:textAlignment w:val="baseline"/>
        <w:rPr>
          <w:rFonts w:eastAsia="Times New Roman" w:cs="Times New Roman"/>
          <w:color w:val="000000" w:themeColor="text1"/>
          <w:lang w:eastAsia="en-GB"/>
        </w:rPr>
      </w:pPr>
      <w:r w:rsidRPr="00321CDF">
        <w:rPr>
          <w:rFonts w:eastAsia="Times New Roman" w:cs="Times New Roman"/>
          <w:color w:val="000000" w:themeColor="text1"/>
          <w:lang w:eastAsia="en-GB"/>
        </w:rPr>
        <w:t xml:space="preserve">We </w:t>
      </w:r>
      <w:r w:rsidR="008724E7">
        <w:rPr>
          <w:rFonts w:eastAsia="Times New Roman" w:cs="Times New Roman"/>
          <w:color w:val="000000" w:themeColor="text1"/>
          <w:lang w:eastAsia="en-GB"/>
        </w:rPr>
        <w:t xml:space="preserve">strive to </w:t>
      </w:r>
      <w:r w:rsidRPr="00321CDF">
        <w:rPr>
          <w:rFonts w:eastAsia="Times New Roman" w:cs="Times New Roman"/>
          <w:color w:val="000000" w:themeColor="text1"/>
          <w:lang w:eastAsia="en-GB"/>
        </w:rPr>
        <w:t xml:space="preserve">have a minimum of two people on our recruiting panel. The same two people are involved in every step of the process. </w:t>
      </w:r>
    </w:p>
    <w:p w:rsidR="00F01DE0" w:rsidRPr="00321CDF" w:rsidRDefault="00F01DE0" w:rsidP="00321CDF">
      <w:pPr>
        <w:numPr>
          <w:ilvl w:val="0"/>
          <w:numId w:val="7"/>
        </w:numPr>
        <w:spacing w:before="100" w:beforeAutospacing="1" w:after="100" w:afterAutospacing="1"/>
        <w:ind w:left="-60"/>
        <w:textAlignment w:val="baseline"/>
        <w:rPr>
          <w:rFonts w:eastAsia="Times New Roman" w:cs="Times New Roman"/>
          <w:color w:val="000000" w:themeColor="text1"/>
          <w:lang w:eastAsia="en-GB"/>
        </w:rPr>
      </w:pPr>
      <w:r w:rsidRPr="00321CDF">
        <w:rPr>
          <w:rFonts w:eastAsia="Times New Roman" w:cs="Times New Roman"/>
          <w:color w:val="000000" w:themeColor="text1"/>
          <w:lang w:eastAsia="en-GB"/>
        </w:rPr>
        <w:t>At least one member of the panel will have attended training in safe recruitment procedures</w:t>
      </w:r>
    </w:p>
    <w:p w:rsidR="00F01DE0" w:rsidRPr="00321CDF" w:rsidRDefault="00F01DE0" w:rsidP="00321CDF">
      <w:pPr>
        <w:pStyle w:val="NormalWeb"/>
        <w:spacing w:before="0" w:beforeAutospacing="0" w:after="0" w:afterAutospacing="0" w:line="276" w:lineRule="auto"/>
        <w:ind w:right="225"/>
        <w:jc w:val="both"/>
        <w:rPr>
          <w:rFonts w:asciiTheme="minorHAnsi" w:hAnsiTheme="minorHAnsi"/>
          <w:b/>
          <w:color w:val="000000" w:themeColor="text1"/>
          <w:sz w:val="22"/>
          <w:szCs w:val="22"/>
        </w:rPr>
      </w:pPr>
      <w:r w:rsidRPr="00321CDF">
        <w:rPr>
          <w:rFonts w:asciiTheme="minorHAnsi" w:hAnsiTheme="minorHAnsi"/>
          <w:b/>
          <w:color w:val="000000" w:themeColor="text1"/>
          <w:sz w:val="22"/>
          <w:szCs w:val="22"/>
        </w:rPr>
        <w:t>Advertising</w:t>
      </w:r>
    </w:p>
    <w:p w:rsidR="00F01DE0" w:rsidRPr="00321CDF" w:rsidRDefault="00C43318" w:rsidP="00321CDF">
      <w:pPr>
        <w:pStyle w:val="NormalWeb"/>
        <w:numPr>
          <w:ilvl w:val="0"/>
          <w:numId w:val="8"/>
        </w:numPr>
        <w:spacing w:before="0" w:beforeAutospacing="0" w:after="0" w:afterAutospacing="0" w:line="276" w:lineRule="auto"/>
        <w:ind w:left="0" w:right="83"/>
        <w:textAlignment w:val="baseline"/>
        <w:rPr>
          <w:rFonts w:asciiTheme="minorHAnsi" w:hAnsiTheme="minorHAnsi" w:cs="Arial"/>
          <w:color w:val="000000" w:themeColor="text1"/>
          <w:sz w:val="22"/>
          <w:szCs w:val="22"/>
        </w:rPr>
      </w:pPr>
      <w:r w:rsidRPr="00321CDF">
        <w:rPr>
          <w:rFonts w:asciiTheme="minorHAnsi" w:hAnsiTheme="minorHAnsi"/>
          <w:color w:val="000000" w:themeColor="text1"/>
          <w:sz w:val="22"/>
          <w:szCs w:val="22"/>
          <w:lang w:val="en-US"/>
        </w:rPr>
        <w:t>Staff are r</w:t>
      </w:r>
      <w:r w:rsidR="005B614E">
        <w:rPr>
          <w:rFonts w:asciiTheme="minorHAnsi" w:hAnsiTheme="minorHAnsi"/>
          <w:color w:val="000000" w:themeColor="text1"/>
          <w:sz w:val="22"/>
          <w:szCs w:val="22"/>
          <w:lang w:val="en-US"/>
        </w:rPr>
        <w:t>ecruited by advertising through:</w:t>
      </w:r>
      <w:r w:rsidRPr="00321CDF">
        <w:rPr>
          <w:rFonts w:asciiTheme="minorHAnsi" w:hAnsiTheme="minorHAnsi"/>
          <w:color w:val="000000" w:themeColor="text1"/>
          <w:sz w:val="22"/>
          <w:szCs w:val="22"/>
          <w:lang w:val="en-US"/>
        </w:rPr>
        <w:t xml:space="preserve"> </w:t>
      </w:r>
      <w:r w:rsidR="008724E7">
        <w:rPr>
          <w:rFonts w:asciiTheme="minorHAnsi" w:hAnsiTheme="minorHAnsi"/>
          <w:color w:val="000000" w:themeColor="text1"/>
          <w:sz w:val="22"/>
          <w:szCs w:val="22"/>
          <w:lang w:val="en-US"/>
        </w:rPr>
        <w:t xml:space="preserve"> Facebook,  </w:t>
      </w:r>
      <w:r w:rsidR="005B614E">
        <w:rPr>
          <w:rFonts w:asciiTheme="minorHAnsi" w:hAnsiTheme="minorHAnsi"/>
          <w:color w:val="000000" w:themeColor="text1"/>
          <w:sz w:val="22"/>
          <w:szCs w:val="22"/>
          <w:lang w:val="en-US"/>
        </w:rPr>
        <w:t>online, locally and word of mouth</w:t>
      </w:r>
      <w:r w:rsidR="008C1782">
        <w:rPr>
          <w:rFonts w:asciiTheme="minorHAnsi" w:hAnsiTheme="minorHAnsi"/>
          <w:color w:val="000000" w:themeColor="text1"/>
          <w:sz w:val="22"/>
          <w:szCs w:val="22"/>
          <w:lang w:val="en-US"/>
        </w:rPr>
        <w:t xml:space="preserve">, </w:t>
      </w:r>
      <w:r w:rsidRPr="00321CDF">
        <w:rPr>
          <w:rFonts w:asciiTheme="minorHAnsi" w:hAnsiTheme="minorHAnsi"/>
          <w:color w:val="000000" w:themeColor="text1"/>
          <w:sz w:val="22"/>
          <w:szCs w:val="22"/>
          <w:lang w:val="en-US"/>
        </w:rPr>
        <w:t>within the local community or adverts in appropriate publications. Current staff can apply for positions within the setting.</w:t>
      </w:r>
      <w:r w:rsidR="00F01DE0" w:rsidRPr="00321CDF">
        <w:rPr>
          <w:rFonts w:asciiTheme="minorHAnsi" w:hAnsiTheme="minorHAnsi" w:cs="Arial"/>
          <w:color w:val="000000" w:themeColor="text1"/>
          <w:sz w:val="22"/>
          <w:szCs w:val="22"/>
        </w:rPr>
        <w:t xml:space="preserve"> </w:t>
      </w:r>
      <w:r w:rsidR="00F01DE0" w:rsidRPr="00321CDF">
        <w:rPr>
          <w:rFonts w:asciiTheme="minorHAnsi" w:hAnsiTheme="minorHAnsi"/>
          <w:color w:val="000000" w:themeColor="text1"/>
          <w:sz w:val="22"/>
          <w:szCs w:val="22"/>
        </w:rPr>
        <w:t>All our adverts include a ‘recruitment and selection policy statement’ which gives details of our equal opportunities policy and safe recruitment procedures. For example “</w:t>
      </w:r>
      <w:r w:rsidR="006B2692">
        <w:rPr>
          <w:rFonts w:asciiTheme="minorHAnsi" w:hAnsiTheme="minorHAnsi"/>
          <w:color w:val="000000" w:themeColor="text1"/>
          <w:sz w:val="22"/>
          <w:szCs w:val="22"/>
        </w:rPr>
        <w:t>Patcham Village</w:t>
      </w:r>
      <w:r w:rsidR="00F01DE0" w:rsidRPr="00321CDF">
        <w:rPr>
          <w:rFonts w:asciiTheme="minorHAnsi" w:hAnsiTheme="minorHAnsi"/>
          <w:color w:val="000000" w:themeColor="text1"/>
          <w:sz w:val="22"/>
          <w:szCs w:val="22"/>
        </w:rPr>
        <w:t xml:space="preserve"> pre-School is committed to safeguarding and promoting the welfare of children and young people and expects all staff and volunteers to share this commitment. All applicants are subject to a satisfactory enhanced check by the Disclosure and Barring Service (previously the Criminal Records Bureau) and at least two independent references”.</w:t>
      </w:r>
    </w:p>
    <w:p w:rsidR="00F01DE0" w:rsidRPr="00321CDF" w:rsidRDefault="00F01DE0" w:rsidP="00321CDF">
      <w:pPr>
        <w:spacing w:after="0"/>
        <w:jc w:val="both"/>
        <w:rPr>
          <w:rFonts w:cs="Times New Roman"/>
          <w:color w:val="000000" w:themeColor="text1"/>
        </w:rPr>
      </w:pPr>
      <w:r w:rsidRPr="00321CDF">
        <w:rPr>
          <w:color w:val="000000" w:themeColor="text1"/>
        </w:rPr>
        <w:lastRenderedPageBreak/>
        <w:br/>
      </w:r>
      <w:r w:rsidRPr="00321CDF">
        <w:rPr>
          <w:rFonts w:cs="Times New Roman"/>
          <w:b/>
          <w:bCs/>
          <w:color w:val="000000" w:themeColor="text1"/>
        </w:rPr>
        <w:t>Job application pack / recruitment materials</w:t>
      </w:r>
    </w:p>
    <w:p w:rsidR="00F01DE0" w:rsidRPr="00321CDF" w:rsidRDefault="00F01DE0" w:rsidP="00321CDF">
      <w:pPr>
        <w:pStyle w:val="NormalWeb"/>
        <w:numPr>
          <w:ilvl w:val="0"/>
          <w:numId w:val="9"/>
        </w:numPr>
        <w:spacing w:before="0" w:beforeAutospacing="0" w:after="0" w:afterAutospacing="0" w:line="276" w:lineRule="auto"/>
        <w:ind w:left="-60" w:right="225"/>
        <w:jc w:val="both"/>
        <w:textAlignment w:val="baseline"/>
        <w:rPr>
          <w:rFonts w:asciiTheme="minorHAnsi" w:hAnsiTheme="minorHAnsi"/>
          <w:color w:val="000000" w:themeColor="text1"/>
          <w:sz w:val="22"/>
          <w:szCs w:val="22"/>
        </w:rPr>
      </w:pPr>
      <w:r w:rsidRPr="00321CDF">
        <w:rPr>
          <w:rFonts w:asciiTheme="minorHAnsi" w:hAnsiTheme="minorHAnsi"/>
          <w:color w:val="000000" w:themeColor="text1"/>
          <w:sz w:val="22"/>
          <w:szCs w:val="22"/>
        </w:rPr>
        <w:t>Any person enquiring about the post will be supplied with a job application pack which as a minimum, will include:  </w:t>
      </w:r>
    </w:p>
    <w:p w:rsidR="00F01DE0" w:rsidRPr="00321CDF" w:rsidRDefault="00F01DE0" w:rsidP="00321CDF">
      <w:pPr>
        <w:pStyle w:val="NormalWeb"/>
        <w:numPr>
          <w:ilvl w:val="1"/>
          <w:numId w:val="10"/>
        </w:numPr>
        <w:spacing w:before="0" w:beforeAutospacing="0" w:after="0" w:afterAutospacing="0" w:line="276" w:lineRule="auto"/>
        <w:ind w:left="-60" w:right="225"/>
        <w:jc w:val="both"/>
        <w:textAlignment w:val="baseline"/>
        <w:rPr>
          <w:rFonts w:asciiTheme="minorHAnsi" w:hAnsiTheme="minorHAnsi"/>
          <w:color w:val="000000" w:themeColor="text1"/>
          <w:sz w:val="22"/>
          <w:szCs w:val="22"/>
        </w:rPr>
      </w:pPr>
      <w:r w:rsidRPr="00321CDF">
        <w:rPr>
          <w:rFonts w:asciiTheme="minorHAnsi" w:hAnsiTheme="minorHAnsi"/>
          <w:color w:val="000000" w:themeColor="text1"/>
          <w:sz w:val="22"/>
          <w:szCs w:val="22"/>
        </w:rPr>
        <w:t>Job description and person specification</w:t>
      </w:r>
    </w:p>
    <w:p w:rsidR="008724E7" w:rsidRDefault="00F01DE0" w:rsidP="00321CDF">
      <w:pPr>
        <w:pStyle w:val="NormalWeb"/>
        <w:numPr>
          <w:ilvl w:val="1"/>
          <w:numId w:val="10"/>
        </w:numPr>
        <w:spacing w:before="0" w:beforeAutospacing="0" w:after="0" w:afterAutospacing="0" w:line="276" w:lineRule="auto"/>
        <w:ind w:left="-60" w:right="225"/>
        <w:jc w:val="both"/>
        <w:textAlignment w:val="baseline"/>
        <w:rPr>
          <w:rFonts w:asciiTheme="minorHAnsi" w:hAnsiTheme="minorHAnsi"/>
          <w:color w:val="000000" w:themeColor="text1"/>
          <w:sz w:val="22"/>
          <w:szCs w:val="22"/>
        </w:rPr>
      </w:pPr>
      <w:r w:rsidRPr="008724E7">
        <w:rPr>
          <w:rFonts w:asciiTheme="minorHAnsi" w:hAnsiTheme="minorHAnsi"/>
          <w:color w:val="000000" w:themeColor="text1"/>
          <w:sz w:val="22"/>
          <w:szCs w:val="22"/>
        </w:rPr>
        <w:t xml:space="preserve">An application form </w:t>
      </w:r>
    </w:p>
    <w:p w:rsidR="00F01DE0" w:rsidRPr="008724E7" w:rsidRDefault="00F01DE0" w:rsidP="00321CDF">
      <w:pPr>
        <w:pStyle w:val="NormalWeb"/>
        <w:numPr>
          <w:ilvl w:val="1"/>
          <w:numId w:val="10"/>
        </w:numPr>
        <w:spacing w:before="0" w:beforeAutospacing="0" w:after="0" w:afterAutospacing="0" w:line="276" w:lineRule="auto"/>
        <w:ind w:left="-60" w:right="225"/>
        <w:jc w:val="both"/>
        <w:textAlignment w:val="baseline"/>
        <w:rPr>
          <w:rFonts w:asciiTheme="minorHAnsi" w:hAnsiTheme="minorHAnsi"/>
          <w:color w:val="000000" w:themeColor="text1"/>
          <w:sz w:val="22"/>
          <w:szCs w:val="22"/>
        </w:rPr>
      </w:pPr>
      <w:r w:rsidRPr="008724E7">
        <w:rPr>
          <w:rFonts w:asciiTheme="minorHAnsi" w:hAnsiTheme="minorHAnsi"/>
          <w:color w:val="000000" w:themeColor="text1"/>
          <w:sz w:val="22"/>
          <w:szCs w:val="22"/>
        </w:rPr>
        <w:t xml:space="preserve">A copy of our recruitment and selection policy </w:t>
      </w:r>
      <w:r w:rsidR="008724E7">
        <w:rPr>
          <w:rFonts w:asciiTheme="minorHAnsi" w:hAnsiTheme="minorHAnsi"/>
          <w:color w:val="000000" w:themeColor="text1"/>
          <w:sz w:val="22"/>
          <w:szCs w:val="22"/>
        </w:rPr>
        <w:t>is available online</w:t>
      </w:r>
    </w:p>
    <w:p w:rsidR="00F01DE0" w:rsidRPr="00321CDF" w:rsidRDefault="00F01DE0" w:rsidP="00321CDF">
      <w:pPr>
        <w:pStyle w:val="NormalWeb"/>
        <w:numPr>
          <w:ilvl w:val="0"/>
          <w:numId w:val="10"/>
        </w:numPr>
        <w:spacing w:before="0" w:beforeAutospacing="0" w:after="0" w:afterAutospacing="0" w:line="276" w:lineRule="auto"/>
        <w:ind w:left="-60" w:right="225"/>
        <w:jc w:val="both"/>
        <w:textAlignment w:val="baseline"/>
        <w:rPr>
          <w:rFonts w:asciiTheme="minorHAnsi" w:hAnsiTheme="minorHAnsi"/>
          <w:color w:val="000000" w:themeColor="text1"/>
          <w:sz w:val="22"/>
          <w:szCs w:val="22"/>
        </w:rPr>
      </w:pPr>
      <w:r w:rsidRPr="00321CDF">
        <w:rPr>
          <w:rFonts w:asciiTheme="minorHAnsi" w:hAnsiTheme="minorHAnsi"/>
          <w:color w:val="000000" w:themeColor="text1"/>
          <w:sz w:val="22"/>
          <w:szCs w:val="22"/>
        </w:rPr>
        <w:t xml:space="preserve">All applicants must complete, in full, an application form. CV’s will not be accepted. </w:t>
      </w:r>
    </w:p>
    <w:p w:rsidR="00C43318" w:rsidRPr="00321CDF" w:rsidRDefault="00F01DE0" w:rsidP="00321CDF">
      <w:pPr>
        <w:spacing w:after="0"/>
        <w:jc w:val="both"/>
        <w:rPr>
          <w:rFonts w:eastAsia="Times New Roman" w:cs="Times New Roman"/>
          <w:color w:val="000000" w:themeColor="text1"/>
          <w:lang w:val="en-US" w:eastAsia="en-GB"/>
        </w:rPr>
      </w:pPr>
      <w:r w:rsidRPr="00321CDF">
        <w:rPr>
          <w:color w:val="000000" w:themeColor="text1"/>
        </w:rPr>
        <w:br/>
      </w:r>
      <w:r w:rsidR="00C43318" w:rsidRPr="00321CDF">
        <w:rPr>
          <w:rFonts w:eastAsia="Times New Roman" w:cs="Times New Roman"/>
          <w:color w:val="000000" w:themeColor="text1"/>
          <w:lang w:val="en-US" w:eastAsia="en-GB"/>
        </w:rPr>
        <w:t xml:space="preserve">All interested applicants will be sent prior to interview, a job pack containing:- </w:t>
      </w:r>
    </w:p>
    <w:p w:rsidR="00C43318" w:rsidRPr="00321CDF" w:rsidRDefault="00F01DE0" w:rsidP="00321CDF">
      <w:pPr>
        <w:pStyle w:val="ListParagraph"/>
        <w:numPr>
          <w:ilvl w:val="0"/>
          <w:numId w:val="1"/>
        </w:numPr>
        <w:spacing w:after="0"/>
        <w:jc w:val="both"/>
        <w:rPr>
          <w:rFonts w:eastAsia="Times New Roman" w:cs="Times New Roman"/>
          <w:color w:val="000000" w:themeColor="text1"/>
          <w:lang w:val="en-US" w:eastAsia="en-GB"/>
        </w:rPr>
      </w:pPr>
      <w:r w:rsidRPr="00321CDF">
        <w:rPr>
          <w:rFonts w:eastAsia="Times New Roman" w:cs="Times New Roman"/>
          <w:color w:val="000000" w:themeColor="text1"/>
          <w:lang w:val="en-US" w:eastAsia="en-GB"/>
        </w:rPr>
        <w:t xml:space="preserve">An </w:t>
      </w:r>
      <w:r w:rsidR="00C43318" w:rsidRPr="00321CDF">
        <w:rPr>
          <w:rFonts w:eastAsia="Times New Roman" w:cs="Times New Roman"/>
          <w:color w:val="000000" w:themeColor="text1"/>
          <w:lang w:val="en-US" w:eastAsia="en-GB"/>
        </w:rPr>
        <w:t xml:space="preserve">application </w:t>
      </w:r>
      <w:r w:rsidRPr="00321CDF">
        <w:rPr>
          <w:rFonts w:eastAsia="Times New Roman" w:cs="Times New Roman"/>
          <w:color w:val="000000" w:themeColor="text1"/>
          <w:lang w:val="en-US" w:eastAsia="en-GB"/>
        </w:rPr>
        <w:t>pack which will include:</w:t>
      </w:r>
    </w:p>
    <w:p w:rsidR="00C43318" w:rsidRPr="00321CDF" w:rsidRDefault="00455E54" w:rsidP="00321CDF">
      <w:pPr>
        <w:pStyle w:val="ListParagraph"/>
        <w:numPr>
          <w:ilvl w:val="1"/>
          <w:numId w:val="1"/>
        </w:numPr>
        <w:spacing w:after="0"/>
        <w:jc w:val="both"/>
        <w:rPr>
          <w:rFonts w:eastAsia="Times New Roman" w:cs="Times New Roman"/>
          <w:color w:val="000000" w:themeColor="text1"/>
          <w:lang w:val="en-US" w:eastAsia="en-GB"/>
        </w:rPr>
      </w:pPr>
      <w:r w:rsidRPr="00321CDF">
        <w:rPr>
          <w:rFonts w:eastAsia="Times New Roman" w:cs="Times New Roman"/>
          <w:color w:val="000000" w:themeColor="text1"/>
          <w:lang w:val="en-US" w:eastAsia="en-GB"/>
        </w:rPr>
        <w:t>A</w:t>
      </w:r>
      <w:r w:rsidR="00C43318" w:rsidRPr="00321CDF">
        <w:rPr>
          <w:rFonts w:eastAsia="Times New Roman" w:cs="Times New Roman"/>
          <w:color w:val="000000" w:themeColor="text1"/>
          <w:lang w:val="en-US" w:eastAsia="en-GB"/>
        </w:rPr>
        <w:t xml:space="preserve"> Job description </w:t>
      </w:r>
      <w:r w:rsidRPr="00321CDF">
        <w:rPr>
          <w:rFonts w:eastAsia="Times New Roman" w:cs="Times New Roman"/>
          <w:color w:val="000000" w:themeColor="text1"/>
          <w:lang w:val="en-US" w:eastAsia="en-GB"/>
        </w:rPr>
        <w:t>of the post advertised</w:t>
      </w:r>
    </w:p>
    <w:p w:rsidR="00C43318" w:rsidRPr="00321CDF" w:rsidRDefault="00C43318" w:rsidP="00321CDF">
      <w:pPr>
        <w:pStyle w:val="ListParagraph"/>
        <w:numPr>
          <w:ilvl w:val="1"/>
          <w:numId w:val="1"/>
        </w:numPr>
        <w:spacing w:after="0"/>
        <w:jc w:val="both"/>
        <w:rPr>
          <w:rFonts w:eastAsia="Times New Roman" w:cs="Times New Roman"/>
          <w:color w:val="000000" w:themeColor="text1"/>
          <w:lang w:eastAsia="en-GB"/>
        </w:rPr>
      </w:pPr>
      <w:r w:rsidRPr="00321CDF">
        <w:rPr>
          <w:rFonts w:eastAsia="Times New Roman" w:cs="Times New Roman"/>
          <w:color w:val="000000" w:themeColor="text1"/>
          <w:lang w:val="en-US" w:eastAsia="en-GB"/>
        </w:rPr>
        <w:t>A person specification with a specific reference to working with children.</w:t>
      </w:r>
    </w:p>
    <w:p w:rsidR="00C43318" w:rsidRPr="008724E7" w:rsidRDefault="008724E7" w:rsidP="00321CDF">
      <w:pPr>
        <w:pStyle w:val="ListParagraph"/>
        <w:numPr>
          <w:ilvl w:val="1"/>
          <w:numId w:val="1"/>
        </w:numPr>
        <w:spacing w:after="0"/>
        <w:jc w:val="both"/>
        <w:rPr>
          <w:rFonts w:eastAsia="Times New Roman" w:cs="Times New Roman"/>
          <w:color w:val="000000" w:themeColor="text1"/>
          <w:lang w:eastAsia="en-GB"/>
        </w:rPr>
      </w:pPr>
      <w:r>
        <w:rPr>
          <w:rFonts w:eastAsia="Times New Roman" w:cs="Times New Roman"/>
          <w:color w:val="000000" w:themeColor="text1"/>
          <w:lang w:val="en-US" w:eastAsia="en-GB"/>
        </w:rPr>
        <w:t>Application form</w:t>
      </w:r>
    </w:p>
    <w:p w:rsidR="008724E7" w:rsidRPr="00321CDF" w:rsidRDefault="008724E7" w:rsidP="00321CDF">
      <w:pPr>
        <w:pStyle w:val="ListParagraph"/>
        <w:numPr>
          <w:ilvl w:val="1"/>
          <w:numId w:val="1"/>
        </w:numPr>
        <w:spacing w:after="0"/>
        <w:jc w:val="both"/>
        <w:rPr>
          <w:rFonts w:eastAsia="Times New Roman" w:cs="Times New Roman"/>
          <w:color w:val="000000" w:themeColor="text1"/>
          <w:lang w:eastAsia="en-GB"/>
        </w:rPr>
      </w:pPr>
    </w:p>
    <w:p w:rsidR="00F01DE0" w:rsidRPr="00321CDF" w:rsidRDefault="00F01DE0" w:rsidP="00321CDF">
      <w:pPr>
        <w:spacing w:after="0"/>
        <w:jc w:val="both"/>
        <w:rPr>
          <w:rFonts w:eastAsia="Times New Roman" w:cs="Times New Roman"/>
          <w:color w:val="000000" w:themeColor="text1"/>
          <w:u w:val="single"/>
          <w:lang w:val="en-US" w:eastAsia="en-GB"/>
        </w:rPr>
      </w:pPr>
    </w:p>
    <w:p w:rsidR="00F01DE0" w:rsidRPr="00321CDF" w:rsidRDefault="00F01DE0" w:rsidP="00321CDF">
      <w:pPr>
        <w:spacing w:after="0"/>
        <w:jc w:val="both"/>
        <w:rPr>
          <w:rFonts w:eastAsia="Times New Roman" w:cs="Times New Roman"/>
          <w:b/>
          <w:color w:val="000000" w:themeColor="text1"/>
          <w:lang w:val="en-US" w:eastAsia="en-GB"/>
        </w:rPr>
      </w:pPr>
      <w:r w:rsidRPr="00321CDF">
        <w:rPr>
          <w:rFonts w:eastAsia="Times New Roman" w:cs="Times New Roman"/>
          <w:b/>
          <w:color w:val="000000" w:themeColor="text1"/>
          <w:lang w:val="en-US" w:eastAsia="en-GB"/>
        </w:rPr>
        <w:t>Shortlisting</w:t>
      </w:r>
    </w:p>
    <w:p w:rsidR="00F01DE0" w:rsidRPr="00321CDF" w:rsidRDefault="00F01DE0" w:rsidP="00321CDF">
      <w:pPr>
        <w:pStyle w:val="NormalWeb"/>
        <w:numPr>
          <w:ilvl w:val="0"/>
          <w:numId w:val="11"/>
        </w:numPr>
        <w:spacing w:before="0" w:beforeAutospacing="0" w:after="0" w:afterAutospacing="0" w:line="276" w:lineRule="auto"/>
        <w:ind w:left="0" w:right="225"/>
        <w:jc w:val="both"/>
        <w:textAlignment w:val="baseline"/>
        <w:rPr>
          <w:rFonts w:asciiTheme="minorHAnsi" w:hAnsiTheme="minorHAnsi"/>
          <w:color w:val="000000" w:themeColor="text1"/>
          <w:sz w:val="22"/>
          <w:szCs w:val="22"/>
        </w:rPr>
      </w:pPr>
      <w:r w:rsidRPr="00321CDF">
        <w:rPr>
          <w:rFonts w:asciiTheme="minorHAnsi" w:hAnsiTheme="minorHAnsi"/>
          <w:color w:val="000000" w:themeColor="text1"/>
          <w:sz w:val="22"/>
          <w:szCs w:val="22"/>
        </w:rPr>
        <w:t xml:space="preserve">We shortlist all candidates against the person specification for the post. </w:t>
      </w:r>
    </w:p>
    <w:p w:rsidR="00F01DE0" w:rsidRPr="00321CDF" w:rsidRDefault="00F01DE0" w:rsidP="00321CDF">
      <w:pPr>
        <w:pStyle w:val="NormalWeb"/>
        <w:numPr>
          <w:ilvl w:val="0"/>
          <w:numId w:val="11"/>
        </w:numPr>
        <w:spacing w:before="0" w:beforeAutospacing="0" w:after="0" w:afterAutospacing="0" w:line="276" w:lineRule="auto"/>
        <w:ind w:left="0" w:right="225"/>
        <w:jc w:val="both"/>
        <w:textAlignment w:val="baseline"/>
        <w:rPr>
          <w:rFonts w:asciiTheme="minorHAnsi" w:hAnsiTheme="minorHAnsi"/>
          <w:color w:val="000000" w:themeColor="text1"/>
          <w:sz w:val="22"/>
          <w:szCs w:val="22"/>
        </w:rPr>
      </w:pPr>
      <w:r w:rsidRPr="00321CDF">
        <w:rPr>
          <w:rFonts w:asciiTheme="minorHAnsi" w:hAnsiTheme="minorHAnsi"/>
          <w:color w:val="000000" w:themeColor="text1"/>
          <w:sz w:val="22"/>
          <w:szCs w:val="22"/>
        </w:rPr>
        <w:t>We ensure all applicants receive correspondence regardless of whether they are successful in reaching the interview stage or not.</w:t>
      </w:r>
    </w:p>
    <w:p w:rsidR="00F01DE0" w:rsidRPr="00321CDF" w:rsidRDefault="00F01DE0" w:rsidP="00321CDF">
      <w:pPr>
        <w:pStyle w:val="NormalWeb"/>
        <w:numPr>
          <w:ilvl w:val="0"/>
          <w:numId w:val="11"/>
        </w:numPr>
        <w:spacing w:before="0" w:beforeAutospacing="0" w:after="0" w:afterAutospacing="0" w:line="276" w:lineRule="auto"/>
        <w:ind w:left="0" w:right="225"/>
        <w:jc w:val="both"/>
        <w:textAlignment w:val="baseline"/>
        <w:rPr>
          <w:rFonts w:asciiTheme="minorHAnsi" w:hAnsiTheme="minorHAnsi"/>
          <w:color w:val="000000" w:themeColor="text1"/>
          <w:sz w:val="22"/>
          <w:szCs w:val="22"/>
        </w:rPr>
      </w:pPr>
      <w:r w:rsidRPr="00321CDF">
        <w:rPr>
          <w:rFonts w:asciiTheme="minorHAnsi" w:hAnsiTheme="minorHAnsi"/>
          <w:color w:val="000000" w:themeColor="text1"/>
          <w:sz w:val="22"/>
          <w:szCs w:val="22"/>
        </w:rPr>
        <w:t>We welcome applications from all sections of the community. Applicants will be considered on the basis of their suitability for the post, regardless of their marital status, age, gender, culture, religious belief, ethnic origin or sexual orientation.</w:t>
      </w:r>
    </w:p>
    <w:p w:rsidR="00F01DE0" w:rsidRPr="00321CDF" w:rsidRDefault="00F01DE0" w:rsidP="00321CDF">
      <w:pPr>
        <w:spacing w:after="0"/>
        <w:jc w:val="both"/>
        <w:rPr>
          <w:rFonts w:eastAsia="Times New Roman" w:cs="Times New Roman"/>
          <w:color w:val="000000" w:themeColor="text1"/>
          <w:u w:val="single"/>
          <w:lang w:val="en-US" w:eastAsia="en-GB"/>
        </w:rPr>
      </w:pPr>
    </w:p>
    <w:p w:rsidR="00F01DE0" w:rsidRPr="00321CDF" w:rsidRDefault="00F01DE0" w:rsidP="00321CDF">
      <w:pPr>
        <w:spacing w:after="0"/>
        <w:jc w:val="both"/>
        <w:rPr>
          <w:rFonts w:eastAsia="Times New Roman" w:cs="Times New Roman"/>
          <w:color w:val="000000" w:themeColor="text1"/>
          <w:u w:val="single"/>
          <w:lang w:val="en-US" w:eastAsia="en-GB"/>
        </w:rPr>
      </w:pPr>
    </w:p>
    <w:p w:rsidR="00A039F9" w:rsidRPr="00321CDF" w:rsidRDefault="00F01DE0" w:rsidP="00321CDF">
      <w:pPr>
        <w:spacing w:after="0"/>
        <w:jc w:val="both"/>
        <w:rPr>
          <w:rFonts w:cs="Times New Roman"/>
          <w:b/>
          <w:bCs/>
          <w:color w:val="000000" w:themeColor="text1"/>
        </w:rPr>
      </w:pPr>
      <w:r w:rsidRPr="00321CDF">
        <w:rPr>
          <w:rFonts w:cs="Times New Roman"/>
          <w:b/>
          <w:bCs/>
          <w:color w:val="000000" w:themeColor="text1"/>
        </w:rPr>
        <w:t xml:space="preserve">Interview </w:t>
      </w:r>
      <w:r w:rsidR="00A039F9" w:rsidRPr="00321CDF">
        <w:rPr>
          <w:rFonts w:cs="Times New Roman"/>
          <w:b/>
          <w:bCs/>
          <w:color w:val="000000" w:themeColor="text1"/>
        </w:rPr>
        <w:t>stage</w:t>
      </w:r>
    </w:p>
    <w:p w:rsidR="000B4DF3" w:rsidRPr="00321CDF" w:rsidRDefault="00C43318" w:rsidP="00321CDF">
      <w:pPr>
        <w:spacing w:after="0"/>
        <w:jc w:val="both"/>
        <w:rPr>
          <w:rFonts w:cs="Times New Roman"/>
          <w:color w:val="000000" w:themeColor="text1"/>
        </w:rPr>
      </w:pPr>
      <w:r w:rsidRPr="00321CDF">
        <w:rPr>
          <w:rFonts w:eastAsia="Times New Roman" w:cs="Times New Roman"/>
          <w:color w:val="000000" w:themeColor="text1"/>
          <w:lang w:val="en-US" w:eastAsia="en-GB"/>
        </w:rPr>
        <w:t xml:space="preserve">All </w:t>
      </w:r>
      <w:r w:rsidR="000B4DF3" w:rsidRPr="00321CDF">
        <w:rPr>
          <w:rFonts w:eastAsia="Times New Roman" w:cs="Times New Roman"/>
          <w:color w:val="000000" w:themeColor="text1"/>
          <w:lang w:val="en-US" w:eastAsia="en-GB"/>
        </w:rPr>
        <w:t>shortlisted</w:t>
      </w:r>
      <w:r w:rsidRPr="00321CDF">
        <w:rPr>
          <w:rFonts w:eastAsia="Times New Roman" w:cs="Times New Roman"/>
          <w:color w:val="000000" w:themeColor="text1"/>
          <w:lang w:val="en-US" w:eastAsia="en-GB"/>
        </w:rPr>
        <w:t xml:space="preserve"> candidates will be invited to an initial interview. </w:t>
      </w:r>
      <w:r w:rsidR="000B4DF3" w:rsidRPr="00321CDF">
        <w:rPr>
          <w:rFonts w:cs="Times New Roman"/>
          <w:color w:val="000000" w:themeColor="text1"/>
        </w:rPr>
        <w:t>Interviews will always be face to face.</w:t>
      </w:r>
    </w:p>
    <w:p w:rsidR="000B4DF3" w:rsidRPr="00321CDF" w:rsidRDefault="00C43318" w:rsidP="00321CDF">
      <w:pPr>
        <w:spacing w:after="0"/>
        <w:jc w:val="both"/>
        <w:rPr>
          <w:rFonts w:eastAsia="Times New Roman" w:cs="Times New Roman"/>
          <w:color w:val="000000" w:themeColor="text1"/>
          <w:lang w:val="en-US" w:eastAsia="en-GB"/>
        </w:rPr>
      </w:pPr>
      <w:r w:rsidRPr="00321CDF">
        <w:rPr>
          <w:rFonts w:eastAsia="Times New Roman" w:cs="Times New Roman"/>
          <w:color w:val="000000" w:themeColor="text1"/>
          <w:lang w:val="en-US" w:eastAsia="en-GB"/>
        </w:rPr>
        <w:t xml:space="preserve">All candidates will be expected to </w:t>
      </w:r>
      <w:r w:rsidR="00455E54" w:rsidRPr="00321CDF">
        <w:rPr>
          <w:rFonts w:eastAsia="Times New Roman" w:cs="Times New Roman"/>
          <w:color w:val="000000" w:themeColor="text1"/>
          <w:lang w:val="en-US" w:eastAsia="en-GB"/>
        </w:rPr>
        <w:t>bring</w:t>
      </w:r>
      <w:r w:rsidR="00533DF2" w:rsidRPr="00321CDF">
        <w:rPr>
          <w:rFonts w:eastAsia="Times New Roman" w:cs="Times New Roman"/>
          <w:color w:val="000000" w:themeColor="text1"/>
          <w:lang w:val="en-US" w:eastAsia="en-GB"/>
        </w:rPr>
        <w:t xml:space="preserve"> to interview</w:t>
      </w:r>
      <w:r w:rsidR="00455E54" w:rsidRPr="00321CDF">
        <w:rPr>
          <w:rFonts w:eastAsia="Times New Roman" w:cs="Times New Roman"/>
          <w:color w:val="000000" w:themeColor="text1"/>
          <w:lang w:val="en-US" w:eastAsia="en-GB"/>
        </w:rPr>
        <w:t xml:space="preserve"> one of the following</w:t>
      </w:r>
      <w:r w:rsidR="000B4DF3" w:rsidRPr="00321CDF">
        <w:rPr>
          <w:rFonts w:eastAsia="Times New Roman" w:cs="Times New Roman"/>
          <w:color w:val="000000" w:themeColor="text1"/>
          <w:lang w:val="en-US" w:eastAsia="en-GB"/>
        </w:rPr>
        <w:t xml:space="preserve"> original documents verify:</w:t>
      </w:r>
    </w:p>
    <w:p w:rsidR="00455E54" w:rsidRPr="00321CDF" w:rsidRDefault="000B4DF3" w:rsidP="00321CDF">
      <w:pPr>
        <w:spacing w:after="0"/>
        <w:jc w:val="both"/>
        <w:rPr>
          <w:rFonts w:eastAsia="Times New Roman" w:cs="Times New Roman"/>
          <w:color w:val="000000" w:themeColor="text1"/>
          <w:lang w:val="en-US" w:eastAsia="en-GB"/>
        </w:rPr>
      </w:pPr>
      <w:r w:rsidRPr="00321CDF">
        <w:rPr>
          <w:rFonts w:eastAsia="Times New Roman" w:cs="Times New Roman"/>
          <w:b/>
          <w:color w:val="000000" w:themeColor="text1"/>
          <w:lang w:val="en-US" w:eastAsia="en-GB"/>
        </w:rPr>
        <w:t>E</w:t>
      </w:r>
      <w:r w:rsidR="00455E54" w:rsidRPr="00321CDF">
        <w:rPr>
          <w:rFonts w:eastAsia="Times New Roman" w:cs="Times New Roman"/>
          <w:b/>
          <w:color w:val="000000" w:themeColor="text1"/>
          <w:lang w:val="en-US" w:eastAsia="en-GB"/>
        </w:rPr>
        <w:t>ligibility to work in the UK</w:t>
      </w:r>
      <w:r w:rsidR="00533DF2" w:rsidRPr="00321CDF">
        <w:rPr>
          <w:rFonts w:eastAsia="Times New Roman" w:cs="Times New Roman"/>
          <w:b/>
          <w:color w:val="000000" w:themeColor="text1"/>
          <w:lang w:val="en-US" w:eastAsia="en-GB"/>
        </w:rPr>
        <w:t>:-</w:t>
      </w:r>
      <w:r w:rsidR="00455E54" w:rsidRPr="00321CDF">
        <w:rPr>
          <w:rFonts w:eastAsia="Times New Roman" w:cs="Times New Roman"/>
          <w:color w:val="000000" w:themeColor="text1"/>
          <w:lang w:val="en-US" w:eastAsia="en-GB"/>
        </w:rPr>
        <w:t xml:space="preserve"> </w:t>
      </w:r>
    </w:p>
    <w:p w:rsidR="00455E54" w:rsidRPr="00321CDF" w:rsidRDefault="00455E54" w:rsidP="00321CDF">
      <w:pPr>
        <w:pStyle w:val="ListParagraph"/>
        <w:numPr>
          <w:ilvl w:val="0"/>
          <w:numId w:val="3"/>
        </w:numPr>
        <w:spacing w:after="0"/>
        <w:jc w:val="both"/>
        <w:rPr>
          <w:rFonts w:eastAsia="Times New Roman" w:cs="Times New Roman"/>
          <w:b/>
          <w:color w:val="000000" w:themeColor="text1"/>
          <w:lang w:eastAsia="en-GB"/>
        </w:rPr>
      </w:pPr>
      <w:r w:rsidRPr="00321CDF">
        <w:rPr>
          <w:rFonts w:eastAsia="Times New Roman" w:cs="Times New Roman"/>
          <w:b/>
          <w:color w:val="000000" w:themeColor="text1"/>
          <w:lang w:val="en-US" w:eastAsia="en-GB"/>
        </w:rPr>
        <w:t>P45 or P60</w:t>
      </w:r>
    </w:p>
    <w:p w:rsidR="00455E54" w:rsidRPr="00321CDF" w:rsidRDefault="00455E54" w:rsidP="00321CDF">
      <w:pPr>
        <w:pStyle w:val="ListParagraph"/>
        <w:numPr>
          <w:ilvl w:val="0"/>
          <w:numId w:val="2"/>
        </w:numPr>
        <w:spacing w:after="0"/>
        <w:jc w:val="both"/>
        <w:rPr>
          <w:rFonts w:eastAsia="Times New Roman" w:cs="Times New Roman"/>
          <w:b/>
          <w:color w:val="000000" w:themeColor="text1"/>
          <w:lang w:eastAsia="en-GB"/>
        </w:rPr>
      </w:pPr>
      <w:r w:rsidRPr="00321CDF">
        <w:rPr>
          <w:rFonts w:eastAsia="Times New Roman" w:cs="Times New Roman"/>
          <w:b/>
          <w:color w:val="000000" w:themeColor="text1"/>
          <w:lang w:eastAsia="en-GB"/>
        </w:rPr>
        <w:t>Proof of National Insurance number</w:t>
      </w:r>
    </w:p>
    <w:p w:rsidR="00455E54" w:rsidRPr="00321CDF" w:rsidRDefault="00455E54" w:rsidP="00321CDF">
      <w:pPr>
        <w:pStyle w:val="ListParagraph"/>
        <w:numPr>
          <w:ilvl w:val="0"/>
          <w:numId w:val="2"/>
        </w:numPr>
        <w:spacing w:after="0"/>
        <w:jc w:val="both"/>
        <w:rPr>
          <w:rFonts w:eastAsia="Times New Roman" w:cs="Times New Roman"/>
          <w:b/>
          <w:color w:val="000000" w:themeColor="text1"/>
          <w:lang w:eastAsia="en-GB"/>
        </w:rPr>
      </w:pPr>
      <w:r w:rsidRPr="00321CDF">
        <w:rPr>
          <w:rFonts w:eastAsia="Times New Roman" w:cs="Times New Roman"/>
          <w:b/>
          <w:color w:val="000000" w:themeColor="text1"/>
          <w:lang w:eastAsia="en-GB"/>
        </w:rPr>
        <w:t>British passport</w:t>
      </w:r>
    </w:p>
    <w:p w:rsidR="00455E54" w:rsidRPr="00321CDF" w:rsidRDefault="00455E54" w:rsidP="00321CDF">
      <w:pPr>
        <w:pStyle w:val="ListParagraph"/>
        <w:numPr>
          <w:ilvl w:val="0"/>
          <w:numId w:val="2"/>
        </w:numPr>
        <w:spacing w:after="0"/>
        <w:jc w:val="both"/>
        <w:rPr>
          <w:rFonts w:eastAsia="Times New Roman" w:cs="Times New Roman"/>
          <w:b/>
          <w:color w:val="000000" w:themeColor="text1"/>
          <w:lang w:eastAsia="en-GB"/>
        </w:rPr>
      </w:pPr>
      <w:r w:rsidRPr="00321CDF">
        <w:rPr>
          <w:rFonts w:eastAsia="Times New Roman" w:cs="Times New Roman"/>
          <w:b/>
          <w:color w:val="000000" w:themeColor="text1"/>
          <w:lang w:eastAsia="en-GB"/>
        </w:rPr>
        <w:lastRenderedPageBreak/>
        <w:t>Passport confirming citizen of EEA</w:t>
      </w:r>
    </w:p>
    <w:p w:rsidR="00455E54" w:rsidRPr="00321CDF" w:rsidRDefault="00455E54" w:rsidP="00321CDF">
      <w:pPr>
        <w:pStyle w:val="ListParagraph"/>
        <w:numPr>
          <w:ilvl w:val="0"/>
          <w:numId w:val="2"/>
        </w:numPr>
        <w:spacing w:after="0"/>
        <w:jc w:val="both"/>
        <w:rPr>
          <w:rFonts w:eastAsia="Times New Roman" w:cs="Times New Roman"/>
          <w:b/>
          <w:color w:val="000000" w:themeColor="text1"/>
          <w:lang w:eastAsia="en-GB"/>
        </w:rPr>
      </w:pPr>
      <w:r w:rsidRPr="00321CDF">
        <w:rPr>
          <w:rFonts w:eastAsia="Times New Roman" w:cs="Times New Roman"/>
          <w:b/>
          <w:color w:val="000000" w:themeColor="text1"/>
          <w:lang w:eastAsia="en-GB"/>
        </w:rPr>
        <w:t>Birth certificate issued in UK or republic of Ireland</w:t>
      </w:r>
    </w:p>
    <w:p w:rsidR="00455E54" w:rsidRPr="00321CDF" w:rsidRDefault="00533DF2" w:rsidP="00321CDF">
      <w:pPr>
        <w:spacing w:after="0"/>
        <w:jc w:val="both"/>
        <w:rPr>
          <w:rFonts w:eastAsia="Times New Roman" w:cs="Times New Roman"/>
          <w:b/>
          <w:color w:val="000000" w:themeColor="text1"/>
          <w:lang w:eastAsia="en-GB"/>
        </w:rPr>
      </w:pPr>
      <w:r w:rsidRPr="00321CDF">
        <w:rPr>
          <w:rFonts w:eastAsia="Times New Roman" w:cs="Times New Roman"/>
          <w:b/>
          <w:color w:val="000000" w:themeColor="text1"/>
          <w:lang w:eastAsia="en-GB"/>
        </w:rPr>
        <w:t>Proof of identity:-</w:t>
      </w:r>
    </w:p>
    <w:p w:rsidR="00533DF2" w:rsidRPr="00321CDF" w:rsidRDefault="00533DF2" w:rsidP="00321CDF">
      <w:pPr>
        <w:pStyle w:val="ListParagraph"/>
        <w:numPr>
          <w:ilvl w:val="0"/>
          <w:numId w:val="4"/>
        </w:numPr>
        <w:spacing w:after="0"/>
        <w:jc w:val="both"/>
        <w:rPr>
          <w:rFonts w:eastAsia="Times New Roman" w:cs="Times New Roman"/>
          <w:b/>
          <w:color w:val="000000" w:themeColor="text1"/>
          <w:lang w:eastAsia="en-GB"/>
        </w:rPr>
      </w:pPr>
      <w:r w:rsidRPr="00321CDF">
        <w:rPr>
          <w:rFonts w:eastAsia="Times New Roman" w:cs="Times New Roman"/>
          <w:b/>
          <w:color w:val="000000" w:themeColor="text1"/>
          <w:lang w:eastAsia="en-GB"/>
        </w:rPr>
        <w:t>Passport</w:t>
      </w:r>
    </w:p>
    <w:p w:rsidR="00533DF2" w:rsidRPr="00321CDF" w:rsidRDefault="00533DF2" w:rsidP="00321CDF">
      <w:pPr>
        <w:pStyle w:val="ListParagraph"/>
        <w:numPr>
          <w:ilvl w:val="0"/>
          <w:numId w:val="4"/>
        </w:numPr>
        <w:spacing w:after="0"/>
        <w:jc w:val="both"/>
        <w:rPr>
          <w:rFonts w:eastAsia="Times New Roman" w:cs="Times New Roman"/>
          <w:b/>
          <w:color w:val="000000" w:themeColor="text1"/>
          <w:lang w:eastAsia="en-GB"/>
        </w:rPr>
      </w:pPr>
      <w:r w:rsidRPr="00321CDF">
        <w:rPr>
          <w:rFonts w:eastAsia="Times New Roman" w:cs="Times New Roman"/>
          <w:b/>
          <w:color w:val="000000" w:themeColor="text1"/>
          <w:lang w:eastAsia="en-GB"/>
        </w:rPr>
        <w:t>Photo Driving Licence.</w:t>
      </w:r>
    </w:p>
    <w:p w:rsidR="00533DF2" w:rsidRPr="00321CDF" w:rsidRDefault="000B4DF3" w:rsidP="00321CDF">
      <w:pPr>
        <w:spacing w:after="0"/>
        <w:jc w:val="both"/>
        <w:rPr>
          <w:rFonts w:eastAsia="Times New Roman" w:cs="Times New Roman"/>
          <w:b/>
          <w:color w:val="000000" w:themeColor="text1"/>
          <w:lang w:eastAsia="en-GB"/>
        </w:rPr>
      </w:pPr>
      <w:r w:rsidRPr="00321CDF">
        <w:rPr>
          <w:rFonts w:eastAsia="Times New Roman" w:cs="Times New Roman"/>
          <w:b/>
          <w:color w:val="000000" w:themeColor="text1"/>
          <w:lang w:eastAsia="en-GB"/>
        </w:rPr>
        <w:t xml:space="preserve">Proof of </w:t>
      </w:r>
      <w:r w:rsidR="00533DF2" w:rsidRPr="00321CDF">
        <w:rPr>
          <w:rFonts w:eastAsia="Times New Roman" w:cs="Times New Roman"/>
          <w:b/>
          <w:color w:val="000000" w:themeColor="text1"/>
          <w:lang w:eastAsia="en-GB"/>
        </w:rPr>
        <w:t>Qualifications:-</w:t>
      </w:r>
    </w:p>
    <w:p w:rsidR="00533DF2" w:rsidRPr="00321CDF" w:rsidRDefault="00533DF2" w:rsidP="00321CDF">
      <w:pPr>
        <w:pStyle w:val="ListParagraph"/>
        <w:numPr>
          <w:ilvl w:val="0"/>
          <w:numId w:val="5"/>
        </w:numPr>
        <w:spacing w:after="0"/>
        <w:jc w:val="both"/>
        <w:rPr>
          <w:rFonts w:eastAsia="Times New Roman" w:cs="Times New Roman"/>
          <w:b/>
          <w:color w:val="000000" w:themeColor="text1"/>
          <w:lang w:eastAsia="en-GB"/>
        </w:rPr>
      </w:pPr>
      <w:r w:rsidRPr="00321CDF">
        <w:rPr>
          <w:rFonts w:eastAsia="Times New Roman" w:cs="Times New Roman"/>
          <w:b/>
          <w:color w:val="000000" w:themeColor="text1"/>
          <w:lang w:eastAsia="en-GB"/>
        </w:rPr>
        <w:t>Original certificates</w:t>
      </w:r>
    </w:p>
    <w:p w:rsidR="00533DF2" w:rsidRPr="00321CDF" w:rsidRDefault="00533DF2" w:rsidP="00321CDF">
      <w:pPr>
        <w:pStyle w:val="ListParagraph"/>
        <w:numPr>
          <w:ilvl w:val="0"/>
          <w:numId w:val="5"/>
        </w:numPr>
        <w:spacing w:after="0"/>
        <w:jc w:val="both"/>
        <w:rPr>
          <w:rFonts w:eastAsia="Times New Roman" w:cs="Times New Roman"/>
          <w:b/>
          <w:color w:val="000000" w:themeColor="text1"/>
          <w:lang w:eastAsia="en-GB"/>
        </w:rPr>
      </w:pPr>
      <w:r w:rsidRPr="00321CDF">
        <w:rPr>
          <w:rFonts w:eastAsia="Times New Roman" w:cs="Times New Roman"/>
          <w:b/>
          <w:color w:val="000000" w:themeColor="text1"/>
          <w:lang w:eastAsia="en-GB"/>
        </w:rPr>
        <w:t>Certified copies</w:t>
      </w:r>
    </w:p>
    <w:p w:rsidR="000B4DF3" w:rsidRPr="00321CDF" w:rsidRDefault="000B4DF3" w:rsidP="00321CDF">
      <w:pPr>
        <w:spacing w:after="0"/>
        <w:jc w:val="both"/>
        <w:rPr>
          <w:rFonts w:eastAsia="Times New Roman" w:cs="Times New Roman"/>
          <w:color w:val="000000" w:themeColor="text1"/>
          <w:lang w:val="en-US" w:eastAsia="en-GB"/>
        </w:rPr>
      </w:pPr>
    </w:p>
    <w:p w:rsidR="00A039F9" w:rsidRPr="00321CDF" w:rsidRDefault="000B4DF3" w:rsidP="00321CDF">
      <w:pPr>
        <w:pStyle w:val="NormalWeb"/>
        <w:spacing w:before="0" w:beforeAutospacing="0" w:after="0" w:afterAutospacing="0" w:line="276" w:lineRule="auto"/>
        <w:ind w:right="225"/>
        <w:jc w:val="both"/>
        <w:textAlignment w:val="baseline"/>
        <w:rPr>
          <w:rFonts w:asciiTheme="minorHAnsi" w:hAnsiTheme="minorHAnsi"/>
          <w:color w:val="000000" w:themeColor="text1"/>
          <w:sz w:val="22"/>
          <w:szCs w:val="22"/>
        </w:rPr>
      </w:pPr>
      <w:r w:rsidRPr="00321CDF">
        <w:rPr>
          <w:rFonts w:asciiTheme="minorHAnsi" w:hAnsiTheme="minorHAnsi"/>
          <w:b/>
          <w:color w:val="000000" w:themeColor="text1"/>
          <w:sz w:val="22"/>
          <w:szCs w:val="22"/>
          <w:lang w:val="en-US"/>
        </w:rPr>
        <w:t>Employment History</w:t>
      </w:r>
      <w:r w:rsidRPr="00321CDF">
        <w:rPr>
          <w:rFonts w:asciiTheme="minorHAnsi" w:hAnsiTheme="minorHAnsi"/>
          <w:color w:val="000000" w:themeColor="text1"/>
          <w:sz w:val="22"/>
          <w:szCs w:val="22"/>
          <w:lang w:val="en-US"/>
        </w:rPr>
        <w:t xml:space="preserve">: </w:t>
      </w:r>
      <w:r w:rsidR="00533DF2" w:rsidRPr="00321CDF">
        <w:rPr>
          <w:rFonts w:asciiTheme="minorHAnsi" w:hAnsiTheme="minorHAnsi"/>
          <w:color w:val="000000" w:themeColor="text1"/>
          <w:sz w:val="22"/>
          <w:szCs w:val="22"/>
          <w:lang w:val="en-US"/>
        </w:rPr>
        <w:t xml:space="preserve">All candidates </w:t>
      </w:r>
      <w:r w:rsidR="00C43318" w:rsidRPr="00321CDF">
        <w:rPr>
          <w:rFonts w:asciiTheme="minorHAnsi" w:hAnsiTheme="minorHAnsi"/>
          <w:color w:val="000000" w:themeColor="text1"/>
          <w:sz w:val="22"/>
          <w:szCs w:val="22"/>
          <w:lang w:val="en-US"/>
        </w:rPr>
        <w:t xml:space="preserve">will be </w:t>
      </w:r>
      <w:r w:rsidRPr="00321CDF">
        <w:rPr>
          <w:rFonts w:asciiTheme="minorHAnsi" w:hAnsiTheme="minorHAnsi"/>
          <w:color w:val="000000" w:themeColor="text1"/>
          <w:sz w:val="22"/>
          <w:szCs w:val="22"/>
          <w:lang w:val="en-US"/>
        </w:rPr>
        <w:t>required to</w:t>
      </w:r>
      <w:r w:rsidR="00A039F9" w:rsidRPr="00321CDF">
        <w:rPr>
          <w:rFonts w:asciiTheme="minorHAnsi" w:hAnsiTheme="minorHAnsi"/>
          <w:color w:val="000000" w:themeColor="text1"/>
          <w:sz w:val="22"/>
          <w:szCs w:val="22"/>
          <w:lang w:val="en-US"/>
        </w:rPr>
        <w:t>;</w:t>
      </w:r>
    </w:p>
    <w:p w:rsidR="00A039F9" w:rsidRPr="00321CDF" w:rsidRDefault="00A039F9" w:rsidP="00321CDF">
      <w:pPr>
        <w:pStyle w:val="NormalWeb"/>
        <w:numPr>
          <w:ilvl w:val="1"/>
          <w:numId w:val="13"/>
        </w:numPr>
        <w:spacing w:before="0" w:beforeAutospacing="0" w:after="0" w:afterAutospacing="0" w:line="276" w:lineRule="auto"/>
        <w:ind w:left="0" w:right="225"/>
        <w:jc w:val="both"/>
        <w:textAlignment w:val="baseline"/>
        <w:rPr>
          <w:rFonts w:asciiTheme="minorHAnsi" w:hAnsiTheme="minorHAnsi"/>
          <w:color w:val="000000" w:themeColor="text1"/>
          <w:sz w:val="22"/>
          <w:szCs w:val="22"/>
        </w:rPr>
      </w:pPr>
      <w:r w:rsidRPr="00321CDF">
        <w:rPr>
          <w:rFonts w:asciiTheme="minorHAnsi" w:hAnsiTheme="minorHAnsi"/>
          <w:color w:val="000000" w:themeColor="text1"/>
          <w:sz w:val="22"/>
          <w:szCs w:val="22"/>
          <w:lang w:val="en-US"/>
        </w:rPr>
        <w:t>G</w:t>
      </w:r>
      <w:r w:rsidR="000B4DF3" w:rsidRPr="00321CDF">
        <w:rPr>
          <w:rFonts w:asciiTheme="minorHAnsi" w:hAnsiTheme="minorHAnsi"/>
          <w:color w:val="000000" w:themeColor="text1"/>
          <w:sz w:val="22"/>
          <w:szCs w:val="22"/>
          <w:lang w:val="en-US"/>
        </w:rPr>
        <w:t>ive details of their</w:t>
      </w:r>
      <w:r w:rsidR="00C43318" w:rsidRPr="00321CDF">
        <w:rPr>
          <w:rFonts w:asciiTheme="minorHAnsi" w:hAnsiTheme="minorHAnsi"/>
          <w:color w:val="000000" w:themeColor="text1"/>
          <w:sz w:val="22"/>
          <w:szCs w:val="22"/>
          <w:lang w:val="en-US"/>
        </w:rPr>
        <w:t xml:space="preserve"> </w:t>
      </w:r>
      <w:r w:rsidR="00533DF2" w:rsidRPr="00321CDF">
        <w:rPr>
          <w:rFonts w:asciiTheme="minorHAnsi" w:hAnsiTheme="minorHAnsi"/>
          <w:color w:val="000000" w:themeColor="text1"/>
          <w:sz w:val="22"/>
          <w:szCs w:val="22"/>
          <w:lang w:val="en-US"/>
        </w:rPr>
        <w:t xml:space="preserve">previous </w:t>
      </w:r>
      <w:r w:rsidR="000B4DF3" w:rsidRPr="00321CDF">
        <w:rPr>
          <w:rFonts w:asciiTheme="minorHAnsi" w:hAnsiTheme="minorHAnsi"/>
          <w:color w:val="000000" w:themeColor="text1"/>
          <w:sz w:val="22"/>
          <w:szCs w:val="22"/>
          <w:lang w:val="en-US"/>
        </w:rPr>
        <w:t>empl</w:t>
      </w:r>
      <w:r w:rsidRPr="00321CDF">
        <w:rPr>
          <w:rFonts w:asciiTheme="minorHAnsi" w:hAnsiTheme="minorHAnsi"/>
          <w:color w:val="000000" w:themeColor="text1"/>
          <w:sz w:val="22"/>
          <w:szCs w:val="22"/>
          <w:lang w:val="en-US"/>
        </w:rPr>
        <w:t>oyment history and to explain and verify an</w:t>
      </w:r>
      <w:r w:rsidR="000B4DF3" w:rsidRPr="00321CDF">
        <w:rPr>
          <w:rFonts w:asciiTheme="minorHAnsi" w:hAnsiTheme="minorHAnsi"/>
          <w:color w:val="000000" w:themeColor="text1"/>
          <w:sz w:val="22"/>
          <w:szCs w:val="22"/>
          <w:lang w:val="en-US"/>
        </w:rPr>
        <w:t>y g</w:t>
      </w:r>
      <w:r w:rsidR="00C43318" w:rsidRPr="00321CDF">
        <w:rPr>
          <w:rFonts w:asciiTheme="minorHAnsi" w:hAnsiTheme="minorHAnsi"/>
          <w:color w:val="000000" w:themeColor="text1"/>
          <w:sz w:val="22"/>
          <w:szCs w:val="22"/>
          <w:lang w:val="en-US"/>
        </w:rPr>
        <w:t>aps in employment</w:t>
      </w:r>
      <w:r w:rsidRPr="00321CDF">
        <w:rPr>
          <w:rFonts w:asciiTheme="minorHAnsi" w:hAnsiTheme="minorHAnsi"/>
          <w:color w:val="000000" w:themeColor="text1"/>
          <w:sz w:val="22"/>
          <w:szCs w:val="22"/>
          <w:lang w:val="en-US"/>
        </w:rPr>
        <w:t>, anomalies</w:t>
      </w:r>
      <w:r w:rsidR="00C43318" w:rsidRPr="00321CDF">
        <w:rPr>
          <w:rFonts w:asciiTheme="minorHAnsi" w:hAnsiTheme="minorHAnsi"/>
          <w:color w:val="000000" w:themeColor="text1"/>
          <w:sz w:val="22"/>
          <w:szCs w:val="22"/>
          <w:lang w:val="en-US"/>
        </w:rPr>
        <w:t xml:space="preserve"> </w:t>
      </w:r>
      <w:r w:rsidRPr="00321CDF">
        <w:rPr>
          <w:rFonts w:asciiTheme="minorHAnsi" w:hAnsiTheme="minorHAnsi"/>
          <w:color w:val="000000" w:themeColor="text1"/>
          <w:sz w:val="22"/>
          <w:szCs w:val="22"/>
        </w:rPr>
        <w:t xml:space="preserve">or discrepancies in the information available. </w:t>
      </w:r>
    </w:p>
    <w:p w:rsidR="00A039F9" w:rsidRPr="00321CDF" w:rsidRDefault="00A039F9" w:rsidP="00321CDF">
      <w:pPr>
        <w:numPr>
          <w:ilvl w:val="1"/>
          <w:numId w:val="13"/>
        </w:numPr>
        <w:spacing w:after="0"/>
        <w:ind w:left="0" w:right="225"/>
        <w:jc w:val="both"/>
        <w:textAlignment w:val="baseline"/>
        <w:rPr>
          <w:rFonts w:eastAsia="Times New Roman" w:cs="Times New Roman"/>
          <w:color w:val="000000" w:themeColor="text1"/>
          <w:lang w:eastAsia="en-GB"/>
        </w:rPr>
      </w:pPr>
      <w:r w:rsidRPr="00321CDF">
        <w:rPr>
          <w:rFonts w:eastAsia="Times New Roman" w:cs="Times New Roman"/>
          <w:color w:val="000000" w:themeColor="text1"/>
          <w:lang w:eastAsia="en-GB"/>
        </w:rPr>
        <w:t>Declare any information that is likely to appear on a DBS disclosure</w:t>
      </w:r>
    </w:p>
    <w:p w:rsidR="00A039F9" w:rsidRPr="00321CDF" w:rsidRDefault="00A039F9" w:rsidP="00321CDF">
      <w:pPr>
        <w:numPr>
          <w:ilvl w:val="1"/>
          <w:numId w:val="13"/>
        </w:numPr>
        <w:spacing w:before="100" w:beforeAutospacing="1" w:after="100" w:afterAutospacing="1"/>
        <w:ind w:left="0"/>
        <w:textAlignment w:val="baseline"/>
        <w:rPr>
          <w:rFonts w:eastAsia="Times New Roman" w:cs="Times New Roman"/>
          <w:color w:val="000000" w:themeColor="text1"/>
          <w:lang w:eastAsia="en-GB"/>
        </w:rPr>
      </w:pPr>
      <w:r w:rsidRPr="00321CDF">
        <w:rPr>
          <w:rFonts w:eastAsia="Times New Roman" w:cs="Times New Roman"/>
          <w:color w:val="000000" w:themeColor="text1"/>
          <w:lang w:eastAsia="en-GB"/>
        </w:rPr>
        <w:t xml:space="preserve">Demonstrate their capacity to safeguard and protect the welfare of children and young people </w:t>
      </w:r>
    </w:p>
    <w:p w:rsidR="00C43318" w:rsidRPr="00321CDF" w:rsidRDefault="00C43318" w:rsidP="00321CDF">
      <w:pPr>
        <w:spacing w:after="0"/>
        <w:jc w:val="both"/>
        <w:rPr>
          <w:rFonts w:eastAsia="Times New Roman" w:cs="Times New Roman"/>
          <w:b/>
          <w:color w:val="000000" w:themeColor="text1"/>
          <w:lang w:eastAsia="en-GB"/>
        </w:rPr>
      </w:pPr>
      <w:r w:rsidRPr="00321CDF">
        <w:rPr>
          <w:rFonts w:eastAsia="Times New Roman" w:cs="Times New Roman"/>
          <w:b/>
          <w:color w:val="000000" w:themeColor="text1"/>
          <w:lang w:val="en-US" w:eastAsia="en-GB"/>
        </w:rPr>
        <w:t>Selection</w:t>
      </w:r>
      <w:r w:rsidR="00A039F9" w:rsidRPr="00321CDF">
        <w:rPr>
          <w:rFonts w:eastAsia="Times New Roman" w:cs="Times New Roman"/>
          <w:b/>
          <w:color w:val="000000" w:themeColor="text1"/>
          <w:lang w:val="en-US" w:eastAsia="en-GB"/>
        </w:rPr>
        <w:t xml:space="preserve"> process</w:t>
      </w:r>
    </w:p>
    <w:p w:rsidR="00C43318" w:rsidRPr="00321CDF" w:rsidRDefault="00C43318" w:rsidP="00321CDF">
      <w:pPr>
        <w:spacing w:after="0"/>
        <w:jc w:val="both"/>
        <w:rPr>
          <w:rFonts w:eastAsia="Times New Roman" w:cs="Times New Roman"/>
          <w:color w:val="000000" w:themeColor="text1"/>
          <w:lang w:eastAsia="en-GB"/>
        </w:rPr>
      </w:pPr>
      <w:r w:rsidRPr="00321CDF">
        <w:rPr>
          <w:rFonts w:eastAsia="Times New Roman" w:cs="Times New Roman"/>
          <w:color w:val="000000" w:themeColor="text1"/>
          <w:lang w:val="en-US" w:eastAsia="en-GB"/>
        </w:rPr>
        <w:t xml:space="preserve">All candidates will be assessed on set questions relevant to the position they are applying for including EYFS. Their responses will be </w:t>
      </w:r>
      <w:r w:rsidR="00533DF2" w:rsidRPr="00321CDF">
        <w:rPr>
          <w:rFonts w:eastAsia="Times New Roman" w:cs="Times New Roman"/>
          <w:color w:val="000000" w:themeColor="text1"/>
          <w:lang w:val="en-US" w:eastAsia="en-GB"/>
        </w:rPr>
        <w:t>noted and marked against ‘fully met’, ‘Partly met’ and ‘Not met’</w:t>
      </w:r>
      <w:r w:rsidRPr="00321CDF">
        <w:rPr>
          <w:rFonts w:eastAsia="Times New Roman" w:cs="Times New Roman"/>
          <w:color w:val="000000" w:themeColor="text1"/>
          <w:lang w:val="en-US" w:eastAsia="en-GB"/>
        </w:rPr>
        <w:t xml:space="preserve">. </w:t>
      </w:r>
      <w:r w:rsidR="00A039F9" w:rsidRPr="00321CDF">
        <w:rPr>
          <w:rFonts w:cs="Times New Roman"/>
          <w:color w:val="000000" w:themeColor="text1"/>
        </w:rPr>
        <w:t>Each candidate will receive communication stating whether they have been successful or not.</w:t>
      </w:r>
    </w:p>
    <w:p w:rsidR="00533DF2" w:rsidRPr="00321CDF" w:rsidRDefault="000B4DF3" w:rsidP="00321CDF">
      <w:pPr>
        <w:spacing w:after="0"/>
        <w:jc w:val="both"/>
        <w:rPr>
          <w:rFonts w:eastAsia="Times New Roman" w:cs="Times New Roman"/>
          <w:color w:val="000000" w:themeColor="text1"/>
          <w:lang w:val="en-US" w:eastAsia="en-GB"/>
        </w:rPr>
      </w:pPr>
      <w:r w:rsidRPr="00321CDF">
        <w:rPr>
          <w:rFonts w:eastAsia="Times New Roman" w:cs="Times New Roman"/>
          <w:color w:val="000000" w:themeColor="text1"/>
          <w:lang w:val="en-US" w:eastAsia="en-GB"/>
        </w:rPr>
        <w:t>C</w:t>
      </w:r>
      <w:r w:rsidR="00C43318" w:rsidRPr="00321CDF">
        <w:rPr>
          <w:rFonts w:eastAsia="Times New Roman" w:cs="Times New Roman"/>
          <w:color w:val="000000" w:themeColor="text1"/>
          <w:lang w:val="en-US" w:eastAsia="en-GB"/>
        </w:rPr>
        <w:t xml:space="preserve">andidates </w:t>
      </w:r>
      <w:r w:rsidRPr="00321CDF">
        <w:rPr>
          <w:rFonts w:eastAsia="Times New Roman" w:cs="Times New Roman"/>
          <w:color w:val="000000" w:themeColor="text1"/>
          <w:lang w:val="en-US" w:eastAsia="en-GB"/>
        </w:rPr>
        <w:t xml:space="preserve">who are successful at </w:t>
      </w:r>
      <w:r w:rsidR="00A039F9" w:rsidRPr="00321CDF">
        <w:rPr>
          <w:rFonts w:eastAsia="Times New Roman" w:cs="Times New Roman"/>
          <w:color w:val="000000" w:themeColor="text1"/>
          <w:lang w:val="en-US" w:eastAsia="en-GB"/>
        </w:rPr>
        <w:t>initial interview stage</w:t>
      </w:r>
      <w:r w:rsidRPr="00321CDF">
        <w:rPr>
          <w:rFonts w:eastAsia="Times New Roman" w:cs="Times New Roman"/>
          <w:color w:val="000000" w:themeColor="text1"/>
          <w:lang w:val="en-US" w:eastAsia="en-GB"/>
        </w:rPr>
        <w:t xml:space="preserve"> </w:t>
      </w:r>
      <w:r w:rsidR="00C43318" w:rsidRPr="00321CDF">
        <w:rPr>
          <w:rFonts w:eastAsia="Times New Roman" w:cs="Times New Roman"/>
          <w:color w:val="000000" w:themeColor="text1"/>
          <w:lang w:val="en-US" w:eastAsia="en-GB"/>
        </w:rPr>
        <w:t>will be asked to attend a second interview</w:t>
      </w:r>
      <w:r w:rsidRPr="00321CDF">
        <w:rPr>
          <w:rFonts w:eastAsia="Times New Roman" w:cs="Times New Roman"/>
          <w:color w:val="000000" w:themeColor="text1"/>
          <w:lang w:val="en-US" w:eastAsia="en-GB"/>
        </w:rPr>
        <w:t>,</w:t>
      </w:r>
      <w:r w:rsidR="00C43318" w:rsidRPr="00321CDF">
        <w:rPr>
          <w:rFonts w:eastAsia="Times New Roman" w:cs="Times New Roman"/>
          <w:color w:val="000000" w:themeColor="text1"/>
          <w:lang w:val="en-US" w:eastAsia="en-GB"/>
        </w:rPr>
        <w:t xml:space="preserve"> where they wi</w:t>
      </w:r>
      <w:r w:rsidRPr="00321CDF">
        <w:rPr>
          <w:rFonts w:eastAsia="Times New Roman" w:cs="Times New Roman"/>
          <w:color w:val="000000" w:themeColor="text1"/>
          <w:lang w:val="en-US" w:eastAsia="en-GB"/>
        </w:rPr>
        <w:t>ll spend supervised time with the children.</w:t>
      </w:r>
    </w:p>
    <w:p w:rsidR="00C43318" w:rsidRPr="00321CDF" w:rsidRDefault="00C43318" w:rsidP="00321CDF">
      <w:pPr>
        <w:spacing w:after="0"/>
        <w:jc w:val="both"/>
        <w:rPr>
          <w:rFonts w:eastAsia="Times New Roman" w:cs="Times New Roman"/>
          <w:color w:val="000000" w:themeColor="text1"/>
          <w:lang w:eastAsia="en-GB"/>
        </w:rPr>
      </w:pPr>
      <w:r w:rsidRPr="00321CDF">
        <w:rPr>
          <w:rFonts w:eastAsia="Times New Roman" w:cs="Times New Roman"/>
          <w:color w:val="000000" w:themeColor="text1"/>
          <w:lang w:val="en-US" w:eastAsia="en-GB"/>
        </w:rPr>
        <w:t>Successful candidates</w:t>
      </w:r>
      <w:r w:rsidR="00A039F9" w:rsidRPr="00321CDF">
        <w:rPr>
          <w:rFonts w:eastAsia="Times New Roman" w:cs="Times New Roman"/>
          <w:color w:val="000000" w:themeColor="text1"/>
          <w:lang w:val="en-US" w:eastAsia="en-GB"/>
        </w:rPr>
        <w:t xml:space="preserve"> </w:t>
      </w:r>
      <w:r w:rsidRPr="00321CDF">
        <w:rPr>
          <w:rFonts w:eastAsia="Times New Roman" w:cs="Times New Roman"/>
          <w:color w:val="000000" w:themeColor="text1"/>
          <w:lang w:val="en-US" w:eastAsia="en-GB"/>
        </w:rPr>
        <w:t>will be required to complete and update as necessary a health questionnaire which includes physical capability for the job.</w:t>
      </w:r>
    </w:p>
    <w:p w:rsidR="00C43318" w:rsidRPr="00321CDF" w:rsidRDefault="00C43318" w:rsidP="00321CDF">
      <w:pPr>
        <w:spacing w:after="0"/>
        <w:jc w:val="both"/>
        <w:rPr>
          <w:rFonts w:eastAsia="Times New Roman" w:cs="Times New Roman"/>
          <w:color w:val="000000" w:themeColor="text1"/>
          <w:lang w:val="en-US" w:eastAsia="en-GB"/>
        </w:rPr>
      </w:pPr>
      <w:r w:rsidRPr="00321CDF">
        <w:rPr>
          <w:rFonts w:eastAsia="Times New Roman" w:cs="Times New Roman"/>
          <w:color w:val="000000" w:themeColor="text1"/>
          <w:lang w:val="en-US" w:eastAsia="en-GB"/>
        </w:rPr>
        <w:t>Successful candidates will be required to complete a successful Criminal Records Bureau enhanced disclosure. The number and date of this will be kept in the candidates personnel file. </w:t>
      </w:r>
    </w:p>
    <w:p w:rsidR="003B3F29" w:rsidRPr="00321CDF" w:rsidRDefault="003B3F29" w:rsidP="00321CDF">
      <w:pPr>
        <w:spacing w:after="0"/>
        <w:jc w:val="both"/>
        <w:rPr>
          <w:rFonts w:eastAsia="Times New Roman" w:cs="Times New Roman"/>
          <w:color w:val="000000" w:themeColor="text1"/>
          <w:lang w:val="en-US" w:eastAsia="en-GB"/>
        </w:rPr>
      </w:pPr>
    </w:p>
    <w:p w:rsidR="003B3F29" w:rsidRPr="00321CDF" w:rsidRDefault="003B3F29" w:rsidP="00321CDF">
      <w:pPr>
        <w:spacing w:after="0"/>
        <w:jc w:val="both"/>
        <w:rPr>
          <w:rFonts w:eastAsia="Times New Roman" w:cs="Times New Roman"/>
          <w:color w:val="000000" w:themeColor="text1"/>
          <w:lang w:val="en-US" w:eastAsia="en-GB"/>
        </w:rPr>
      </w:pPr>
    </w:p>
    <w:p w:rsidR="003B3F29" w:rsidRPr="00321CDF" w:rsidRDefault="003B3F29" w:rsidP="00321CDF">
      <w:pPr>
        <w:spacing w:after="0"/>
        <w:jc w:val="both"/>
        <w:rPr>
          <w:rFonts w:eastAsia="Times New Roman" w:cs="Times New Roman"/>
          <w:color w:val="000000" w:themeColor="text1"/>
          <w:lang w:val="en-US" w:eastAsia="en-GB"/>
        </w:rPr>
      </w:pPr>
    </w:p>
    <w:p w:rsidR="003B3F29" w:rsidRPr="00321CDF" w:rsidRDefault="003B3F29" w:rsidP="00321CDF">
      <w:pPr>
        <w:spacing w:after="0"/>
        <w:jc w:val="both"/>
        <w:rPr>
          <w:rFonts w:eastAsia="Times New Roman" w:cs="Times New Roman"/>
          <w:color w:val="000000" w:themeColor="text1"/>
          <w:lang w:val="en-US" w:eastAsia="en-GB"/>
        </w:rPr>
      </w:pPr>
    </w:p>
    <w:p w:rsidR="003B3F29" w:rsidRPr="00321CDF" w:rsidRDefault="00A039F9" w:rsidP="00321CDF">
      <w:pPr>
        <w:pStyle w:val="NormalWeb"/>
        <w:spacing w:before="0" w:beforeAutospacing="0" w:after="0" w:afterAutospacing="0" w:line="276" w:lineRule="auto"/>
        <w:ind w:right="225"/>
        <w:jc w:val="both"/>
        <w:rPr>
          <w:rFonts w:asciiTheme="minorHAnsi" w:hAnsiTheme="minorHAnsi"/>
          <w:color w:val="000000" w:themeColor="text1"/>
          <w:sz w:val="22"/>
          <w:szCs w:val="22"/>
        </w:rPr>
      </w:pPr>
      <w:r w:rsidRPr="00321CDF">
        <w:rPr>
          <w:rFonts w:asciiTheme="minorHAnsi" w:hAnsiTheme="minorHAnsi"/>
          <w:b/>
          <w:bCs/>
          <w:color w:val="000000" w:themeColor="text1"/>
          <w:sz w:val="22"/>
          <w:szCs w:val="22"/>
        </w:rPr>
        <w:t>Employment checks  </w:t>
      </w:r>
    </w:p>
    <w:p w:rsidR="003B3F29" w:rsidRPr="00321CDF" w:rsidRDefault="00A039F9" w:rsidP="00321CDF">
      <w:pPr>
        <w:pStyle w:val="NormalWeb"/>
        <w:numPr>
          <w:ilvl w:val="0"/>
          <w:numId w:val="22"/>
        </w:numPr>
        <w:spacing w:before="0" w:beforeAutospacing="0" w:after="0" w:afterAutospacing="0" w:line="276" w:lineRule="auto"/>
        <w:ind w:right="225"/>
        <w:jc w:val="both"/>
        <w:rPr>
          <w:rFonts w:asciiTheme="minorHAnsi" w:hAnsiTheme="minorHAnsi"/>
          <w:color w:val="000000" w:themeColor="text1"/>
          <w:sz w:val="22"/>
          <w:szCs w:val="22"/>
        </w:rPr>
      </w:pPr>
      <w:r w:rsidRPr="00321CDF">
        <w:rPr>
          <w:rFonts w:asciiTheme="minorHAnsi" w:hAnsiTheme="minorHAnsi"/>
          <w:color w:val="000000" w:themeColor="text1"/>
          <w:sz w:val="22"/>
          <w:szCs w:val="22"/>
        </w:rPr>
        <w:lastRenderedPageBreak/>
        <w:t xml:space="preserve">The successful candidate will be offered the position subject to at least two references from previous employment or in the case of a newly qualified student, their tutor </w:t>
      </w:r>
      <w:r w:rsidRPr="00321CDF">
        <w:rPr>
          <w:rFonts w:asciiTheme="minorHAnsi" w:hAnsiTheme="minorHAnsi"/>
          <w:color w:val="000000" w:themeColor="text1"/>
          <w:sz w:val="22"/>
          <w:szCs w:val="22"/>
          <w:u w:val="single"/>
        </w:rPr>
        <w:t>and</w:t>
      </w:r>
      <w:r w:rsidRPr="00321CDF">
        <w:rPr>
          <w:rFonts w:asciiTheme="minorHAnsi" w:hAnsiTheme="minorHAnsi"/>
          <w:color w:val="000000" w:themeColor="text1"/>
          <w:sz w:val="22"/>
          <w:szCs w:val="22"/>
        </w:rPr>
        <w:t xml:space="preserve"> a personal or professional reference. These references will be taken up BEFORE </w:t>
      </w:r>
      <w:r w:rsidR="005B614E">
        <w:rPr>
          <w:rFonts w:asciiTheme="minorHAnsi" w:hAnsiTheme="minorHAnsi"/>
          <w:color w:val="000000" w:themeColor="text1"/>
          <w:sz w:val="22"/>
          <w:szCs w:val="22"/>
        </w:rPr>
        <w:t>unsupervised access to children is allowed</w:t>
      </w:r>
    </w:p>
    <w:p w:rsidR="00A039F9" w:rsidRPr="00321CDF" w:rsidRDefault="00A039F9" w:rsidP="00321CDF">
      <w:pPr>
        <w:pStyle w:val="NormalWeb"/>
        <w:numPr>
          <w:ilvl w:val="0"/>
          <w:numId w:val="22"/>
        </w:numPr>
        <w:spacing w:before="0" w:beforeAutospacing="0" w:after="0" w:afterAutospacing="0" w:line="276" w:lineRule="auto"/>
        <w:ind w:right="225"/>
        <w:jc w:val="both"/>
        <w:rPr>
          <w:rFonts w:asciiTheme="minorHAnsi" w:hAnsiTheme="minorHAnsi"/>
          <w:color w:val="000000" w:themeColor="text1"/>
          <w:sz w:val="22"/>
          <w:szCs w:val="22"/>
        </w:rPr>
      </w:pPr>
      <w:r w:rsidRPr="00321CDF">
        <w:rPr>
          <w:rFonts w:asciiTheme="minorHAnsi" w:hAnsiTheme="minorHAnsi"/>
          <w:color w:val="000000" w:themeColor="text1"/>
          <w:sz w:val="22"/>
          <w:szCs w:val="22"/>
        </w:rPr>
        <w:t xml:space="preserve">Referees will be sought directly from the referee. References or testimonials provided by the candidate will never be accepted. </w:t>
      </w:r>
    </w:p>
    <w:p w:rsidR="00A039F9" w:rsidRPr="00321CDF" w:rsidRDefault="00A039F9" w:rsidP="00321CDF">
      <w:pPr>
        <w:pStyle w:val="NormalWeb"/>
        <w:numPr>
          <w:ilvl w:val="0"/>
          <w:numId w:val="15"/>
        </w:numPr>
        <w:spacing w:before="0" w:beforeAutospacing="0" w:after="0" w:afterAutospacing="0" w:line="276" w:lineRule="auto"/>
        <w:ind w:right="225"/>
        <w:jc w:val="both"/>
        <w:textAlignment w:val="baseline"/>
        <w:rPr>
          <w:rFonts w:asciiTheme="minorHAnsi" w:hAnsiTheme="minorHAnsi"/>
          <w:color w:val="000000" w:themeColor="text1"/>
          <w:sz w:val="22"/>
          <w:szCs w:val="22"/>
        </w:rPr>
      </w:pPr>
      <w:r w:rsidRPr="00321CDF">
        <w:rPr>
          <w:rFonts w:asciiTheme="minorHAnsi" w:hAnsiTheme="minorHAnsi"/>
          <w:color w:val="000000" w:themeColor="text1"/>
          <w:sz w:val="22"/>
          <w:szCs w:val="22"/>
        </w:rPr>
        <w:t>Referees will always be asked specific questions about the candidates suitability for working with children and young people</w:t>
      </w:r>
      <w:r w:rsidR="003B3F29" w:rsidRPr="00321CDF">
        <w:rPr>
          <w:rFonts w:asciiTheme="minorHAnsi" w:hAnsiTheme="minorHAnsi"/>
          <w:color w:val="000000" w:themeColor="text1"/>
          <w:sz w:val="22"/>
          <w:szCs w:val="22"/>
        </w:rPr>
        <w:t xml:space="preserve"> </w:t>
      </w:r>
      <w:r w:rsidRPr="00321CDF">
        <w:rPr>
          <w:rFonts w:asciiTheme="minorHAnsi" w:hAnsiTheme="minorHAnsi"/>
          <w:color w:val="000000" w:themeColor="text1"/>
          <w:sz w:val="22"/>
          <w:szCs w:val="22"/>
        </w:rPr>
        <w:t>any disciplinary warnings, including time expired warnings that relate to the safeguarding of children</w:t>
      </w:r>
      <w:r w:rsidR="003B3F29" w:rsidRPr="00321CDF">
        <w:rPr>
          <w:rFonts w:asciiTheme="minorHAnsi" w:hAnsiTheme="minorHAnsi"/>
          <w:color w:val="000000" w:themeColor="text1"/>
          <w:sz w:val="22"/>
          <w:szCs w:val="22"/>
        </w:rPr>
        <w:t xml:space="preserve">, </w:t>
      </w:r>
      <w:r w:rsidRPr="00321CDF">
        <w:rPr>
          <w:rFonts w:asciiTheme="minorHAnsi" w:hAnsiTheme="minorHAnsi"/>
          <w:color w:val="000000" w:themeColor="text1"/>
          <w:sz w:val="22"/>
          <w:szCs w:val="22"/>
        </w:rPr>
        <w:t xml:space="preserve">the candidates suitability for the new post </w:t>
      </w:r>
    </w:p>
    <w:p w:rsidR="003B3F29" w:rsidRPr="00321CDF" w:rsidRDefault="00A039F9" w:rsidP="00321CDF">
      <w:pPr>
        <w:pStyle w:val="NormalWeb"/>
        <w:numPr>
          <w:ilvl w:val="0"/>
          <w:numId w:val="15"/>
        </w:numPr>
        <w:spacing w:before="0" w:beforeAutospacing="0" w:after="0" w:afterAutospacing="0" w:line="276" w:lineRule="auto"/>
        <w:ind w:right="83"/>
        <w:textAlignment w:val="baseline"/>
        <w:rPr>
          <w:rFonts w:asciiTheme="minorHAnsi" w:hAnsiTheme="minorHAnsi"/>
          <w:color w:val="000000" w:themeColor="text1"/>
          <w:sz w:val="22"/>
          <w:szCs w:val="22"/>
        </w:rPr>
      </w:pPr>
      <w:r w:rsidRPr="00321CDF">
        <w:rPr>
          <w:rFonts w:asciiTheme="minorHAnsi" w:hAnsiTheme="minorHAnsi"/>
          <w:color w:val="000000" w:themeColor="text1"/>
          <w:sz w:val="22"/>
          <w:szCs w:val="22"/>
        </w:rPr>
        <w:t xml:space="preserve">The successful candidate will be subject to an enhanced DBS check (Disclosure and Barring Service) previously known as a CRB check (Criminal Records Bureau) prior to starting work. </w:t>
      </w:r>
    </w:p>
    <w:p w:rsidR="003B3F29" w:rsidRPr="00321CDF" w:rsidRDefault="00A039F9" w:rsidP="00321CDF">
      <w:pPr>
        <w:pStyle w:val="NormalWeb"/>
        <w:numPr>
          <w:ilvl w:val="0"/>
          <w:numId w:val="15"/>
        </w:numPr>
        <w:spacing w:before="0" w:beforeAutospacing="0" w:after="0" w:afterAutospacing="0" w:line="276" w:lineRule="auto"/>
        <w:ind w:right="83"/>
        <w:textAlignment w:val="baseline"/>
        <w:rPr>
          <w:rFonts w:asciiTheme="minorHAnsi" w:hAnsiTheme="minorHAnsi"/>
          <w:color w:val="000000" w:themeColor="text1"/>
          <w:sz w:val="22"/>
          <w:szCs w:val="22"/>
        </w:rPr>
      </w:pPr>
      <w:r w:rsidRPr="00321CDF">
        <w:rPr>
          <w:rFonts w:asciiTheme="minorHAnsi" w:hAnsiTheme="minorHAnsi"/>
          <w:color w:val="000000" w:themeColor="text1"/>
          <w:sz w:val="22"/>
          <w:szCs w:val="22"/>
        </w:rPr>
        <w:t xml:space="preserve">The new employee, both volunteers and paid staff, will not have </w:t>
      </w:r>
      <w:r w:rsidRPr="00321CDF">
        <w:rPr>
          <w:rFonts w:asciiTheme="minorHAnsi" w:hAnsiTheme="minorHAnsi"/>
          <w:b/>
          <w:bCs/>
          <w:color w:val="000000" w:themeColor="text1"/>
          <w:sz w:val="22"/>
          <w:szCs w:val="22"/>
        </w:rPr>
        <w:t>unsupervised</w:t>
      </w:r>
      <w:r w:rsidRPr="00321CDF">
        <w:rPr>
          <w:rFonts w:asciiTheme="minorHAnsi" w:hAnsiTheme="minorHAnsi"/>
          <w:color w:val="000000" w:themeColor="text1"/>
          <w:sz w:val="22"/>
          <w:szCs w:val="22"/>
        </w:rPr>
        <w:t xml:space="preserve"> access to any children in the setting before the DBS check comes back and a decision is made about that person’s suitability. In addition they will not take photographs of children, will not have access to any child’s records and learning &amp; development information and will not change the nappy of any child. </w:t>
      </w:r>
    </w:p>
    <w:p w:rsidR="00A039F9" w:rsidRPr="00321CDF" w:rsidRDefault="00A039F9" w:rsidP="00321CDF">
      <w:pPr>
        <w:pStyle w:val="NormalWeb"/>
        <w:numPr>
          <w:ilvl w:val="0"/>
          <w:numId w:val="15"/>
        </w:numPr>
        <w:spacing w:before="0" w:beforeAutospacing="0" w:after="0" w:afterAutospacing="0" w:line="276" w:lineRule="auto"/>
        <w:ind w:right="83"/>
        <w:textAlignment w:val="baseline"/>
        <w:rPr>
          <w:rFonts w:asciiTheme="minorHAnsi" w:hAnsiTheme="minorHAnsi"/>
          <w:color w:val="000000" w:themeColor="text1"/>
          <w:sz w:val="22"/>
          <w:szCs w:val="22"/>
        </w:rPr>
      </w:pPr>
      <w:r w:rsidRPr="00321CDF">
        <w:rPr>
          <w:rFonts w:asciiTheme="minorHAnsi" w:hAnsiTheme="minorHAnsi"/>
          <w:color w:val="000000" w:themeColor="text1"/>
          <w:sz w:val="22"/>
          <w:szCs w:val="22"/>
        </w:rPr>
        <w:t>All qualifications will be checked against actual certificates and copies taken for their personnel files.</w:t>
      </w:r>
    </w:p>
    <w:p w:rsidR="00A039F9" w:rsidRPr="00321CDF" w:rsidRDefault="00A039F9" w:rsidP="00321CDF">
      <w:pPr>
        <w:spacing w:after="0"/>
        <w:jc w:val="both"/>
        <w:rPr>
          <w:rFonts w:eastAsia="Times New Roman" w:cs="Times New Roman"/>
          <w:color w:val="000000" w:themeColor="text1"/>
          <w:lang w:eastAsia="en-GB"/>
        </w:rPr>
      </w:pPr>
    </w:p>
    <w:p w:rsidR="00C43318" w:rsidRPr="00321CDF" w:rsidRDefault="00C43318" w:rsidP="00321CDF">
      <w:pPr>
        <w:spacing w:after="0"/>
        <w:jc w:val="both"/>
        <w:rPr>
          <w:rFonts w:eastAsia="Times New Roman" w:cs="Times New Roman"/>
          <w:color w:val="000000" w:themeColor="text1"/>
          <w:lang w:val="en-US" w:eastAsia="en-GB"/>
        </w:rPr>
      </w:pPr>
      <w:r w:rsidRPr="00321CDF">
        <w:rPr>
          <w:rFonts w:eastAsia="Times New Roman" w:cs="Times New Roman"/>
          <w:color w:val="000000" w:themeColor="text1"/>
          <w:lang w:val="en-US" w:eastAsia="en-GB"/>
        </w:rPr>
        <w:t xml:space="preserve">A record showing that all checks have been carried out will be held </w:t>
      </w:r>
      <w:r w:rsidR="00533DF2" w:rsidRPr="00321CDF">
        <w:rPr>
          <w:rFonts w:eastAsia="Times New Roman" w:cs="Times New Roman"/>
          <w:color w:val="000000" w:themeColor="text1"/>
          <w:lang w:val="en-US" w:eastAsia="en-GB"/>
        </w:rPr>
        <w:t>in the candidates personnel file.</w:t>
      </w:r>
    </w:p>
    <w:p w:rsidR="00A039F9" w:rsidRPr="00321CDF" w:rsidRDefault="00A039F9" w:rsidP="00321CDF">
      <w:pPr>
        <w:spacing w:after="0"/>
        <w:jc w:val="both"/>
        <w:rPr>
          <w:rFonts w:eastAsia="Times New Roman" w:cs="Times New Roman"/>
          <w:color w:val="000000" w:themeColor="text1"/>
          <w:lang w:val="en-US" w:eastAsia="en-GB"/>
        </w:rPr>
      </w:pPr>
    </w:p>
    <w:p w:rsidR="00A039F9" w:rsidRPr="00321CDF" w:rsidRDefault="00A039F9" w:rsidP="00321CDF">
      <w:pPr>
        <w:spacing w:after="0"/>
        <w:ind w:right="225"/>
        <w:jc w:val="both"/>
        <w:rPr>
          <w:rFonts w:eastAsia="Times New Roman" w:cs="Times New Roman"/>
          <w:color w:val="000000" w:themeColor="text1"/>
          <w:lang w:eastAsia="en-GB"/>
        </w:rPr>
      </w:pPr>
      <w:r w:rsidRPr="00321CDF">
        <w:rPr>
          <w:rFonts w:eastAsia="Times New Roman" w:cs="Times New Roman"/>
          <w:b/>
          <w:bCs/>
          <w:color w:val="000000" w:themeColor="text1"/>
          <w:lang w:eastAsia="en-GB"/>
        </w:rPr>
        <w:t xml:space="preserve">Induction </w:t>
      </w:r>
    </w:p>
    <w:p w:rsidR="00A039F9" w:rsidRPr="00321CDF" w:rsidRDefault="00A039F9" w:rsidP="00321CDF">
      <w:pPr>
        <w:numPr>
          <w:ilvl w:val="0"/>
          <w:numId w:val="19"/>
        </w:numPr>
        <w:spacing w:after="0"/>
        <w:ind w:left="0" w:right="225"/>
        <w:jc w:val="both"/>
        <w:textAlignment w:val="baseline"/>
        <w:rPr>
          <w:rFonts w:eastAsia="Times New Roman" w:cs="Times New Roman"/>
          <w:color w:val="000000" w:themeColor="text1"/>
          <w:lang w:eastAsia="en-GB"/>
        </w:rPr>
      </w:pPr>
      <w:r w:rsidRPr="00321CDF">
        <w:rPr>
          <w:rFonts w:eastAsia="Times New Roman" w:cs="Times New Roman"/>
          <w:color w:val="000000" w:themeColor="text1"/>
          <w:lang w:eastAsia="en-GB"/>
        </w:rPr>
        <w:t xml:space="preserve">For all new staff, a clearly written and structured induction programme is in place that includes training, shadowing and opportunities to read and discuss policies and procedures. </w:t>
      </w:r>
    </w:p>
    <w:p w:rsidR="00A039F9" w:rsidRPr="00321CDF" w:rsidRDefault="00A039F9" w:rsidP="00321CDF">
      <w:pPr>
        <w:numPr>
          <w:ilvl w:val="0"/>
          <w:numId w:val="19"/>
        </w:numPr>
        <w:spacing w:after="0"/>
        <w:ind w:left="0" w:right="225"/>
        <w:jc w:val="both"/>
        <w:textAlignment w:val="baseline"/>
        <w:rPr>
          <w:rFonts w:eastAsia="Times New Roman" w:cs="Times New Roman"/>
          <w:color w:val="000000" w:themeColor="text1"/>
          <w:lang w:eastAsia="en-GB"/>
        </w:rPr>
      </w:pPr>
      <w:r w:rsidRPr="00321CDF">
        <w:rPr>
          <w:rFonts w:eastAsia="Times New Roman" w:cs="Times New Roman"/>
          <w:color w:val="000000" w:themeColor="text1"/>
          <w:lang w:eastAsia="en-GB"/>
        </w:rPr>
        <w:t xml:space="preserve">The induction plan sets out what new staff members will cover before beginning work and throughout the 3 month induction period. </w:t>
      </w:r>
    </w:p>
    <w:p w:rsidR="00A039F9" w:rsidRPr="00321CDF" w:rsidRDefault="00A039F9" w:rsidP="00321CDF">
      <w:pPr>
        <w:numPr>
          <w:ilvl w:val="0"/>
          <w:numId w:val="19"/>
        </w:numPr>
        <w:spacing w:after="0"/>
        <w:ind w:left="0" w:right="225"/>
        <w:jc w:val="both"/>
        <w:textAlignment w:val="baseline"/>
        <w:rPr>
          <w:rFonts w:eastAsia="Times New Roman" w:cs="Times New Roman"/>
          <w:color w:val="000000" w:themeColor="text1"/>
          <w:lang w:eastAsia="en-GB"/>
        </w:rPr>
      </w:pPr>
      <w:r w:rsidRPr="00321CDF">
        <w:rPr>
          <w:rFonts w:eastAsia="Times New Roman" w:cs="Times New Roman"/>
          <w:color w:val="000000" w:themeColor="text1"/>
          <w:lang w:eastAsia="en-GB"/>
        </w:rPr>
        <w:t xml:space="preserve">All new staff will be allocated a buddy / mentor who will introduce them to the way </w:t>
      </w:r>
      <w:r w:rsidR="003B3F29" w:rsidRPr="00321CDF">
        <w:rPr>
          <w:rFonts w:eastAsia="Times New Roman" w:cs="Times New Roman"/>
          <w:color w:val="000000" w:themeColor="text1"/>
          <w:lang w:eastAsia="en-GB"/>
        </w:rPr>
        <w:t>we work at</w:t>
      </w:r>
      <w:r w:rsidRPr="00321CDF">
        <w:rPr>
          <w:rFonts w:eastAsia="Times New Roman" w:cs="Times New Roman"/>
          <w:color w:val="000000" w:themeColor="text1"/>
          <w:lang w:eastAsia="en-GB"/>
        </w:rPr>
        <w:t xml:space="preserve"> </w:t>
      </w:r>
      <w:r w:rsidR="006B2692">
        <w:rPr>
          <w:rFonts w:eastAsia="Times New Roman" w:cs="Times New Roman"/>
          <w:color w:val="000000" w:themeColor="text1"/>
          <w:lang w:eastAsia="en-GB"/>
        </w:rPr>
        <w:t>Patcham Village</w:t>
      </w:r>
      <w:r w:rsidR="003B3F29" w:rsidRPr="00321CDF">
        <w:rPr>
          <w:rFonts w:eastAsia="Times New Roman" w:cs="Times New Roman"/>
          <w:color w:val="000000" w:themeColor="text1"/>
          <w:lang w:eastAsia="en-GB"/>
        </w:rPr>
        <w:t xml:space="preserve"> Pre-School</w:t>
      </w:r>
      <w:r w:rsidRPr="00321CDF">
        <w:rPr>
          <w:rFonts w:eastAsia="Times New Roman" w:cs="Times New Roman"/>
          <w:color w:val="000000" w:themeColor="text1"/>
          <w:lang w:eastAsia="en-GB"/>
        </w:rPr>
        <w:t>.</w:t>
      </w:r>
    </w:p>
    <w:p w:rsidR="00A039F9" w:rsidRPr="00321CDF" w:rsidRDefault="00A039F9" w:rsidP="00321CDF">
      <w:pPr>
        <w:numPr>
          <w:ilvl w:val="0"/>
          <w:numId w:val="20"/>
        </w:numPr>
        <w:spacing w:after="0"/>
        <w:ind w:left="0" w:right="225"/>
        <w:jc w:val="both"/>
        <w:textAlignment w:val="baseline"/>
        <w:rPr>
          <w:rFonts w:eastAsia="Times New Roman" w:cs="Times New Roman"/>
          <w:color w:val="000000" w:themeColor="text1"/>
          <w:lang w:eastAsia="en-GB"/>
        </w:rPr>
      </w:pPr>
      <w:r w:rsidRPr="00321CDF">
        <w:rPr>
          <w:rFonts w:eastAsia="Times New Roman" w:cs="Times New Roman"/>
          <w:color w:val="000000" w:themeColor="text1"/>
          <w:lang w:eastAsia="en-GB"/>
        </w:rPr>
        <w:t xml:space="preserve">Throughout the induction period, all new staff members will have regular formal supervision 1:1 meetings with the manager and their mentor to discuss how it’s going and identify any further training and development needs. </w:t>
      </w:r>
    </w:p>
    <w:p w:rsidR="00A039F9" w:rsidRPr="00321CDF" w:rsidRDefault="00A039F9" w:rsidP="00321CDF">
      <w:pPr>
        <w:spacing w:after="0"/>
        <w:jc w:val="both"/>
        <w:rPr>
          <w:rFonts w:eastAsia="Times New Roman" w:cs="Times New Roman"/>
          <w:color w:val="000000" w:themeColor="text1"/>
          <w:lang w:val="en-US" w:eastAsia="en-GB"/>
        </w:rPr>
      </w:pPr>
    </w:p>
    <w:p w:rsidR="00533DF2" w:rsidRPr="00321CDF" w:rsidRDefault="00533DF2" w:rsidP="00321CDF">
      <w:pPr>
        <w:spacing w:after="0"/>
        <w:jc w:val="both"/>
        <w:rPr>
          <w:rFonts w:eastAsia="Times New Roman" w:cs="Times New Roman"/>
          <w:color w:val="000000" w:themeColor="text1"/>
          <w:lang w:val="en-US" w:eastAsia="en-GB"/>
        </w:rPr>
      </w:pPr>
    </w:p>
    <w:p w:rsidR="003B3F29" w:rsidRPr="00321CDF" w:rsidRDefault="003B3F29" w:rsidP="00321CDF">
      <w:pPr>
        <w:spacing w:after="0"/>
        <w:jc w:val="both"/>
        <w:rPr>
          <w:rFonts w:eastAsia="Times New Roman" w:cs="Times New Roman"/>
          <w:color w:val="000000" w:themeColor="text1"/>
          <w:lang w:val="en-US" w:eastAsia="en-GB"/>
        </w:rPr>
      </w:pPr>
    </w:p>
    <w:p w:rsidR="003B3F29" w:rsidRPr="00321CDF" w:rsidRDefault="003B3F29" w:rsidP="00321CDF">
      <w:pPr>
        <w:spacing w:after="0"/>
        <w:jc w:val="both"/>
        <w:rPr>
          <w:rFonts w:eastAsia="Times New Roman" w:cs="Times New Roman"/>
          <w:color w:val="000000" w:themeColor="text1"/>
          <w:lang w:val="en-US" w:eastAsia="en-GB"/>
        </w:rPr>
      </w:pPr>
    </w:p>
    <w:p w:rsidR="003B3F29" w:rsidRPr="00321CDF" w:rsidRDefault="003B3F29" w:rsidP="00321CDF">
      <w:pPr>
        <w:spacing w:after="0"/>
        <w:jc w:val="both"/>
        <w:rPr>
          <w:rFonts w:eastAsia="Times New Roman" w:cs="Times New Roman"/>
          <w:color w:val="000000" w:themeColor="text1"/>
          <w:lang w:val="en-US" w:eastAsia="en-GB"/>
        </w:rPr>
      </w:pPr>
    </w:p>
    <w:p w:rsidR="003B3F29" w:rsidRPr="00321CDF" w:rsidRDefault="003B3F29" w:rsidP="00321CDF">
      <w:pPr>
        <w:spacing w:after="0"/>
        <w:jc w:val="both"/>
        <w:rPr>
          <w:rFonts w:eastAsia="Times New Roman" w:cs="Times New Roman"/>
          <w:color w:val="000000" w:themeColor="text1"/>
          <w:lang w:val="en-US" w:eastAsia="en-GB"/>
        </w:rPr>
      </w:pPr>
    </w:p>
    <w:p w:rsidR="003B3F29" w:rsidRPr="00321CDF" w:rsidRDefault="003B3F29" w:rsidP="00321CDF">
      <w:pPr>
        <w:spacing w:after="0"/>
        <w:jc w:val="both"/>
        <w:rPr>
          <w:rFonts w:eastAsia="Times New Roman" w:cs="Times New Roman"/>
          <w:color w:val="000000" w:themeColor="text1"/>
          <w:lang w:val="en-US" w:eastAsia="en-GB"/>
        </w:rPr>
      </w:pPr>
    </w:p>
    <w:p w:rsidR="006B2692" w:rsidRDefault="006B2692" w:rsidP="006B2692">
      <w:r>
        <w:lastRenderedPageBreak/>
        <w:t xml:space="preserve">This policy was </w:t>
      </w:r>
      <w:r w:rsidR="008C1782">
        <w:t xml:space="preserve">reviewed on </w:t>
      </w:r>
      <w:r w:rsidR="008724E7">
        <w:t>28</w:t>
      </w:r>
      <w:r w:rsidR="008724E7" w:rsidRPr="008724E7">
        <w:rPr>
          <w:vertAlign w:val="superscript"/>
        </w:rPr>
        <w:t>th</w:t>
      </w:r>
      <w:r w:rsidR="008724E7">
        <w:t xml:space="preserve"> July 2020 </w:t>
      </w:r>
      <w:r w:rsidR="00B40876">
        <w:t>a</w:t>
      </w:r>
      <w:r w:rsidR="008C1782">
        <w:t xml:space="preserve">nd replaces that which was </w:t>
      </w:r>
      <w:r>
        <w:t xml:space="preserve">adopted by Patcham Village Pre-school on </w:t>
      </w:r>
      <w:r w:rsidR="008724E7">
        <w:t>5</w:t>
      </w:r>
      <w:r w:rsidR="008724E7" w:rsidRPr="005D5432">
        <w:rPr>
          <w:vertAlign w:val="superscript"/>
        </w:rPr>
        <w:t>th</w:t>
      </w:r>
      <w:r w:rsidR="008724E7">
        <w:t xml:space="preserve"> July 2019</w:t>
      </w:r>
      <w:r w:rsidR="00B40876">
        <w:t>.</w:t>
      </w:r>
      <w:r>
        <w:t xml:space="preserve"> </w:t>
      </w:r>
    </w:p>
    <w:p w:rsidR="006B2692" w:rsidRDefault="006B2692" w:rsidP="006B2692">
      <w:pPr>
        <w:ind w:left="720" w:hanging="720"/>
        <w:jc w:val="both"/>
        <w:rPr>
          <w:color w:val="000000"/>
        </w:rPr>
      </w:pPr>
    </w:p>
    <w:p w:rsidR="00B40876" w:rsidRDefault="00345DF9" w:rsidP="00B40876">
      <w:r w:rsidRPr="007D66C7">
        <w:t>Signed by</w:t>
      </w:r>
      <w:r>
        <w:t xml:space="preserve">: </w:t>
      </w:r>
      <w:r>
        <w:tab/>
      </w:r>
      <w:r>
        <w:tab/>
      </w:r>
      <w:r>
        <w:tab/>
      </w:r>
      <w:r>
        <w:tab/>
      </w:r>
      <w:r>
        <w:tab/>
      </w:r>
      <w:r>
        <w:tab/>
      </w:r>
    </w:p>
    <w:p w:rsidR="00345DF9" w:rsidRDefault="00345DF9" w:rsidP="00B40876">
      <w:r w:rsidRPr="007D66C7">
        <w:t>Manag</w:t>
      </w:r>
      <w:r w:rsidR="008C1782">
        <w:t>er</w:t>
      </w:r>
      <w:r w:rsidRPr="007D66C7">
        <w:t xml:space="preserve"> (Janet Hornsby)</w:t>
      </w:r>
      <w:r w:rsidRPr="007D66C7">
        <w:tab/>
      </w:r>
      <w:r w:rsidRPr="007D66C7">
        <w:tab/>
      </w:r>
      <w:r w:rsidRPr="007D66C7">
        <w:tab/>
      </w:r>
      <w:r w:rsidR="008C1782">
        <w:tab/>
      </w:r>
    </w:p>
    <w:p w:rsidR="00B40876" w:rsidRPr="007D66C7" w:rsidRDefault="00B40876" w:rsidP="00B40876">
      <w:r>
        <w:t xml:space="preserve">Date: </w:t>
      </w:r>
    </w:p>
    <w:p w:rsidR="00345DF9" w:rsidRPr="00B62774" w:rsidRDefault="00345DF9" w:rsidP="00345DF9">
      <w:pPr>
        <w:pStyle w:val="text"/>
        <w:spacing w:line="276" w:lineRule="auto"/>
        <w:jc w:val="both"/>
        <w:rPr>
          <w:rFonts w:asciiTheme="minorHAnsi" w:hAnsiTheme="minorHAnsi"/>
          <w:sz w:val="22"/>
          <w:szCs w:val="22"/>
        </w:rPr>
      </w:pPr>
    </w:p>
    <w:p w:rsidR="00661DF3" w:rsidRPr="00321CDF" w:rsidRDefault="00661DF3" w:rsidP="00345DF9">
      <w:pPr>
        <w:spacing w:after="0"/>
        <w:jc w:val="both"/>
        <w:rPr>
          <w:color w:val="000000" w:themeColor="text1"/>
        </w:rPr>
      </w:pPr>
    </w:p>
    <w:sectPr w:rsidR="00661DF3" w:rsidRPr="00321CDF" w:rsidSect="00321CDF">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FE9" w:rsidRDefault="00CE1FE9" w:rsidP="00C43318">
      <w:pPr>
        <w:spacing w:after="0" w:line="240" w:lineRule="auto"/>
      </w:pPr>
      <w:r>
        <w:separator/>
      </w:r>
    </w:p>
  </w:endnote>
  <w:endnote w:type="continuationSeparator" w:id="1">
    <w:p w:rsidR="00CE1FE9" w:rsidRDefault="00CE1FE9" w:rsidP="00C43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6387"/>
      <w:docPartObj>
        <w:docPartGallery w:val="Page Numbers (Bottom of Page)"/>
        <w:docPartUnique/>
      </w:docPartObj>
    </w:sdtPr>
    <w:sdtContent>
      <w:p w:rsidR="003B3F29" w:rsidRDefault="0005780B">
        <w:pPr>
          <w:pStyle w:val="Footer"/>
          <w:jc w:val="right"/>
        </w:pPr>
        <w:fldSimple w:instr=" PAGE   \* MERGEFORMAT ">
          <w:r w:rsidR="008724E7">
            <w:rPr>
              <w:noProof/>
            </w:rPr>
            <w:t>3</w:t>
          </w:r>
        </w:fldSimple>
      </w:p>
    </w:sdtContent>
  </w:sdt>
  <w:p w:rsidR="003B3F29" w:rsidRDefault="003B3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FE9" w:rsidRDefault="00CE1FE9" w:rsidP="00C43318">
      <w:pPr>
        <w:spacing w:after="0" w:line="240" w:lineRule="auto"/>
      </w:pPr>
      <w:r>
        <w:separator/>
      </w:r>
    </w:p>
  </w:footnote>
  <w:footnote w:type="continuationSeparator" w:id="1">
    <w:p w:rsidR="00CE1FE9" w:rsidRDefault="00CE1FE9" w:rsidP="00C433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932"/>
      <w:gridCol w:w="4256"/>
    </w:tblGrid>
    <w:tr w:rsidR="00321CDF">
      <w:tc>
        <w:tcPr>
          <w:tcW w:w="3500" w:type="pct"/>
          <w:tcBorders>
            <w:bottom w:val="single" w:sz="4" w:space="0" w:color="auto"/>
          </w:tcBorders>
          <w:vAlign w:val="bottom"/>
        </w:tcPr>
        <w:p w:rsidR="00321CDF" w:rsidRDefault="008C1782" w:rsidP="008C1782">
          <w:pPr>
            <w:pStyle w:val="Header"/>
            <w:jc w:val="right"/>
            <w:rPr>
              <w:bCs/>
              <w:noProof/>
              <w:color w:val="76923C" w:themeColor="accent3" w:themeShade="BF"/>
              <w:sz w:val="24"/>
              <w:szCs w:val="24"/>
            </w:rPr>
          </w:pPr>
          <w:r>
            <w:rPr>
              <w:b/>
              <w:bCs/>
              <w:color w:val="76923C" w:themeColor="accent3" w:themeShade="BF"/>
              <w:sz w:val="24"/>
              <w:szCs w:val="24"/>
            </w:rPr>
            <w:t>Patcham Village Pre-school</w:t>
          </w:r>
        </w:p>
      </w:tc>
      <w:sdt>
        <w:sdtPr>
          <w:rPr>
            <w:color w:val="FFFFFF" w:themeColor="background1"/>
          </w:rPr>
          <w:alias w:val="Date"/>
          <w:id w:val="77677290"/>
          <w:placeholder>
            <w:docPart w:val="5FE011C4E9674806B7B76D35F23A56AF"/>
          </w:placeholder>
          <w:dataBinding w:prefixMappings="xmlns:ns0='http://schemas.microsoft.com/office/2006/coverPageProps'" w:xpath="/ns0:CoverPageProperties[1]/ns0:PublishDate[1]" w:storeItemID="{55AF091B-3C7A-41E3-B477-F2FDAA23CFDA}"/>
          <w:date w:fullDate="2020-07-28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321CDF" w:rsidRDefault="008724E7">
              <w:pPr>
                <w:pStyle w:val="Header"/>
                <w:rPr>
                  <w:color w:val="FFFFFF" w:themeColor="background1"/>
                </w:rPr>
              </w:pPr>
              <w:r>
                <w:rPr>
                  <w:color w:val="FFFFFF" w:themeColor="background1"/>
                  <w:lang w:val="en-US"/>
                </w:rPr>
                <w:t>July 28, 2020</w:t>
              </w:r>
            </w:p>
          </w:tc>
        </w:sdtContent>
      </w:sdt>
    </w:tr>
  </w:tbl>
  <w:p w:rsidR="00C43318" w:rsidRDefault="00C433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76B"/>
    <w:multiLevelType w:val="multilevel"/>
    <w:tmpl w:val="113C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35DBB"/>
    <w:multiLevelType w:val="multilevel"/>
    <w:tmpl w:val="4EF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469F3"/>
    <w:multiLevelType w:val="multilevel"/>
    <w:tmpl w:val="BF10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54DC2"/>
    <w:multiLevelType w:val="multilevel"/>
    <w:tmpl w:val="B90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061C3"/>
    <w:multiLevelType w:val="multilevel"/>
    <w:tmpl w:val="610EA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243A68"/>
    <w:multiLevelType w:val="hybridMultilevel"/>
    <w:tmpl w:val="E4D0A6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2DCD53A0"/>
    <w:multiLevelType w:val="multilevel"/>
    <w:tmpl w:val="EDD2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B96C5A"/>
    <w:multiLevelType w:val="hybridMultilevel"/>
    <w:tmpl w:val="0C5A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476E4C"/>
    <w:multiLevelType w:val="hybridMultilevel"/>
    <w:tmpl w:val="0D860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FA5FAF"/>
    <w:multiLevelType w:val="multilevel"/>
    <w:tmpl w:val="EE2E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9B6DD4"/>
    <w:multiLevelType w:val="multilevel"/>
    <w:tmpl w:val="113C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DD3323"/>
    <w:multiLevelType w:val="multilevel"/>
    <w:tmpl w:val="13BE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80164C"/>
    <w:multiLevelType w:val="multilevel"/>
    <w:tmpl w:val="113C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000886"/>
    <w:multiLevelType w:val="hybridMultilevel"/>
    <w:tmpl w:val="4C62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5017C6"/>
    <w:multiLevelType w:val="multilevel"/>
    <w:tmpl w:val="60540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F545E4"/>
    <w:multiLevelType w:val="multilevel"/>
    <w:tmpl w:val="113C71C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nsid w:val="662B3BA4"/>
    <w:multiLevelType w:val="multilevel"/>
    <w:tmpl w:val="A39ACCF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nsid w:val="70EF4E55"/>
    <w:multiLevelType w:val="multilevel"/>
    <w:tmpl w:val="113C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B505B5"/>
    <w:multiLevelType w:val="hybridMultilevel"/>
    <w:tmpl w:val="3C8C1E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74BB6D33"/>
    <w:multiLevelType w:val="multilevel"/>
    <w:tmpl w:val="2D52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5343D9"/>
    <w:multiLevelType w:val="multilevel"/>
    <w:tmpl w:val="23828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8"/>
  </w:num>
  <w:num w:numId="4">
    <w:abstractNumId w:val="7"/>
  </w:num>
  <w:num w:numId="5">
    <w:abstractNumId w:val="13"/>
  </w:num>
  <w:num w:numId="6">
    <w:abstractNumId w:val="3"/>
  </w:num>
  <w:num w:numId="7">
    <w:abstractNumId w:val="11"/>
  </w:num>
  <w:num w:numId="8">
    <w:abstractNumId w:val="6"/>
  </w:num>
  <w:num w:numId="9">
    <w:abstractNumId w:val="20"/>
  </w:num>
  <w:num w:numId="10">
    <w:abstractNumId w:val="2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9"/>
  </w:num>
  <w:num w:numId="12">
    <w:abstractNumId w:val="1"/>
  </w:num>
  <w:num w:numId="13">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2"/>
  </w:num>
  <w:num w:numId="15">
    <w:abstractNumId w:val="4"/>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6">
    <w:abstractNumId w:val="15"/>
  </w:num>
  <w:num w:numId="17">
    <w:abstractNumId w:val="16"/>
  </w:num>
  <w:num w:numId="18">
    <w:abstractNumId w:val="19"/>
  </w:num>
  <w:num w:numId="19">
    <w:abstractNumId w:val="0"/>
  </w:num>
  <w:num w:numId="20">
    <w:abstractNumId w:val="10"/>
  </w:num>
  <w:num w:numId="21">
    <w:abstractNumId w:val="17"/>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3318"/>
    <w:rsid w:val="00026EDA"/>
    <w:rsid w:val="0005780B"/>
    <w:rsid w:val="000A2749"/>
    <w:rsid w:val="000B4DF3"/>
    <w:rsid w:val="000D6057"/>
    <w:rsid w:val="001E793B"/>
    <w:rsid w:val="003071CA"/>
    <w:rsid w:val="00321CDF"/>
    <w:rsid w:val="00345DF9"/>
    <w:rsid w:val="003B3F29"/>
    <w:rsid w:val="00402DF4"/>
    <w:rsid w:val="00454A31"/>
    <w:rsid w:val="00455E54"/>
    <w:rsid w:val="00533DF2"/>
    <w:rsid w:val="00581648"/>
    <w:rsid w:val="005957C8"/>
    <w:rsid w:val="005B614E"/>
    <w:rsid w:val="005D5432"/>
    <w:rsid w:val="00661283"/>
    <w:rsid w:val="00661DF3"/>
    <w:rsid w:val="006B184E"/>
    <w:rsid w:val="006B2692"/>
    <w:rsid w:val="006B6C3C"/>
    <w:rsid w:val="00733B5E"/>
    <w:rsid w:val="00762492"/>
    <w:rsid w:val="00785F01"/>
    <w:rsid w:val="008724E7"/>
    <w:rsid w:val="00881847"/>
    <w:rsid w:val="008C1782"/>
    <w:rsid w:val="009B0598"/>
    <w:rsid w:val="00A039F9"/>
    <w:rsid w:val="00A46F1D"/>
    <w:rsid w:val="00AA2DB6"/>
    <w:rsid w:val="00B40876"/>
    <w:rsid w:val="00B86FC8"/>
    <w:rsid w:val="00BA2CAE"/>
    <w:rsid w:val="00BF5866"/>
    <w:rsid w:val="00C1063E"/>
    <w:rsid w:val="00C43318"/>
    <w:rsid w:val="00C977F3"/>
    <w:rsid w:val="00CE1FE9"/>
    <w:rsid w:val="00CE2E3A"/>
    <w:rsid w:val="00DB4BD5"/>
    <w:rsid w:val="00E20563"/>
    <w:rsid w:val="00F01DE0"/>
    <w:rsid w:val="00F914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3318"/>
    <w:rPr>
      <w:b/>
      <w:bCs/>
    </w:rPr>
  </w:style>
  <w:style w:type="paragraph" w:styleId="Header">
    <w:name w:val="header"/>
    <w:basedOn w:val="Normal"/>
    <w:link w:val="HeaderChar"/>
    <w:uiPriority w:val="99"/>
    <w:unhideWhenUsed/>
    <w:rsid w:val="00C43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318"/>
  </w:style>
  <w:style w:type="paragraph" w:styleId="Footer">
    <w:name w:val="footer"/>
    <w:basedOn w:val="Normal"/>
    <w:link w:val="FooterChar"/>
    <w:uiPriority w:val="99"/>
    <w:unhideWhenUsed/>
    <w:rsid w:val="00C43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318"/>
  </w:style>
  <w:style w:type="paragraph" w:styleId="BalloonText">
    <w:name w:val="Balloon Text"/>
    <w:basedOn w:val="Normal"/>
    <w:link w:val="BalloonTextChar"/>
    <w:uiPriority w:val="99"/>
    <w:semiHidden/>
    <w:unhideWhenUsed/>
    <w:rsid w:val="00C43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318"/>
    <w:rPr>
      <w:rFonts w:ascii="Tahoma" w:hAnsi="Tahoma" w:cs="Tahoma"/>
      <w:sz w:val="16"/>
      <w:szCs w:val="16"/>
    </w:rPr>
  </w:style>
  <w:style w:type="paragraph" w:styleId="ListParagraph">
    <w:name w:val="List Paragraph"/>
    <w:basedOn w:val="Normal"/>
    <w:uiPriority w:val="34"/>
    <w:qFormat/>
    <w:rsid w:val="00C43318"/>
    <w:pPr>
      <w:ind w:left="720"/>
      <w:contextualSpacing/>
    </w:pPr>
  </w:style>
  <w:style w:type="paragraph" w:styleId="NormalWeb">
    <w:name w:val="Normal (Web)"/>
    <w:basedOn w:val="Normal"/>
    <w:uiPriority w:val="99"/>
    <w:unhideWhenUsed/>
    <w:rsid w:val="00F01D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
    <w:name w:val="text_"/>
    <w:basedOn w:val="Normal"/>
    <w:rsid w:val="00345DF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57953927">
      <w:bodyDiv w:val="1"/>
      <w:marLeft w:val="0"/>
      <w:marRight w:val="0"/>
      <w:marTop w:val="0"/>
      <w:marBottom w:val="0"/>
      <w:divBdr>
        <w:top w:val="none" w:sz="0" w:space="0" w:color="auto"/>
        <w:left w:val="none" w:sz="0" w:space="0" w:color="auto"/>
        <w:bottom w:val="none" w:sz="0" w:space="0" w:color="auto"/>
        <w:right w:val="none" w:sz="0" w:space="0" w:color="auto"/>
      </w:divBdr>
    </w:div>
    <w:div w:id="277642365">
      <w:bodyDiv w:val="1"/>
      <w:marLeft w:val="0"/>
      <w:marRight w:val="0"/>
      <w:marTop w:val="0"/>
      <w:marBottom w:val="0"/>
      <w:divBdr>
        <w:top w:val="none" w:sz="0" w:space="0" w:color="auto"/>
        <w:left w:val="none" w:sz="0" w:space="0" w:color="auto"/>
        <w:bottom w:val="none" w:sz="0" w:space="0" w:color="auto"/>
        <w:right w:val="none" w:sz="0" w:space="0" w:color="auto"/>
      </w:divBdr>
    </w:div>
    <w:div w:id="317922909">
      <w:bodyDiv w:val="1"/>
      <w:marLeft w:val="0"/>
      <w:marRight w:val="0"/>
      <w:marTop w:val="0"/>
      <w:marBottom w:val="0"/>
      <w:divBdr>
        <w:top w:val="none" w:sz="0" w:space="0" w:color="auto"/>
        <w:left w:val="none" w:sz="0" w:space="0" w:color="auto"/>
        <w:bottom w:val="none" w:sz="0" w:space="0" w:color="auto"/>
        <w:right w:val="none" w:sz="0" w:space="0" w:color="auto"/>
      </w:divBdr>
    </w:div>
    <w:div w:id="674957995">
      <w:bodyDiv w:val="1"/>
      <w:marLeft w:val="0"/>
      <w:marRight w:val="0"/>
      <w:marTop w:val="0"/>
      <w:marBottom w:val="0"/>
      <w:divBdr>
        <w:top w:val="none" w:sz="0" w:space="0" w:color="auto"/>
        <w:left w:val="none" w:sz="0" w:space="0" w:color="auto"/>
        <w:bottom w:val="none" w:sz="0" w:space="0" w:color="auto"/>
        <w:right w:val="none" w:sz="0" w:space="0" w:color="auto"/>
      </w:divBdr>
    </w:div>
    <w:div w:id="742332537">
      <w:bodyDiv w:val="1"/>
      <w:marLeft w:val="0"/>
      <w:marRight w:val="0"/>
      <w:marTop w:val="0"/>
      <w:marBottom w:val="0"/>
      <w:divBdr>
        <w:top w:val="none" w:sz="0" w:space="0" w:color="auto"/>
        <w:left w:val="none" w:sz="0" w:space="0" w:color="auto"/>
        <w:bottom w:val="none" w:sz="0" w:space="0" w:color="auto"/>
        <w:right w:val="none" w:sz="0" w:space="0" w:color="auto"/>
      </w:divBdr>
    </w:div>
    <w:div w:id="839587658">
      <w:bodyDiv w:val="1"/>
      <w:marLeft w:val="0"/>
      <w:marRight w:val="0"/>
      <w:marTop w:val="0"/>
      <w:marBottom w:val="0"/>
      <w:divBdr>
        <w:top w:val="none" w:sz="0" w:space="0" w:color="auto"/>
        <w:left w:val="none" w:sz="0" w:space="0" w:color="auto"/>
        <w:bottom w:val="none" w:sz="0" w:space="0" w:color="auto"/>
        <w:right w:val="none" w:sz="0" w:space="0" w:color="auto"/>
      </w:divBdr>
    </w:div>
    <w:div w:id="921721903">
      <w:bodyDiv w:val="1"/>
      <w:marLeft w:val="0"/>
      <w:marRight w:val="0"/>
      <w:marTop w:val="0"/>
      <w:marBottom w:val="0"/>
      <w:divBdr>
        <w:top w:val="none" w:sz="0" w:space="0" w:color="auto"/>
        <w:left w:val="none" w:sz="0" w:space="0" w:color="auto"/>
        <w:bottom w:val="none" w:sz="0" w:space="0" w:color="auto"/>
        <w:right w:val="none" w:sz="0" w:space="0" w:color="auto"/>
      </w:divBdr>
    </w:div>
    <w:div w:id="1130128038">
      <w:bodyDiv w:val="1"/>
      <w:marLeft w:val="0"/>
      <w:marRight w:val="0"/>
      <w:marTop w:val="0"/>
      <w:marBottom w:val="0"/>
      <w:divBdr>
        <w:top w:val="none" w:sz="0" w:space="0" w:color="auto"/>
        <w:left w:val="none" w:sz="0" w:space="0" w:color="auto"/>
        <w:bottom w:val="none" w:sz="0" w:space="0" w:color="auto"/>
        <w:right w:val="none" w:sz="0" w:space="0" w:color="auto"/>
      </w:divBdr>
      <w:divsChild>
        <w:div w:id="860124283">
          <w:marLeft w:val="0"/>
          <w:marRight w:val="0"/>
          <w:marTop w:val="0"/>
          <w:marBottom w:val="0"/>
          <w:divBdr>
            <w:top w:val="none" w:sz="0" w:space="0" w:color="auto"/>
            <w:left w:val="none" w:sz="0" w:space="0" w:color="auto"/>
            <w:bottom w:val="none" w:sz="0" w:space="0" w:color="auto"/>
            <w:right w:val="none" w:sz="0" w:space="0" w:color="auto"/>
          </w:divBdr>
          <w:divsChild>
            <w:div w:id="525604026">
              <w:marLeft w:val="0"/>
              <w:marRight w:val="0"/>
              <w:marTop w:val="0"/>
              <w:marBottom w:val="0"/>
              <w:divBdr>
                <w:top w:val="none" w:sz="0" w:space="0" w:color="auto"/>
                <w:left w:val="none" w:sz="0" w:space="0" w:color="auto"/>
                <w:bottom w:val="none" w:sz="0" w:space="0" w:color="auto"/>
                <w:right w:val="none" w:sz="0" w:space="0" w:color="auto"/>
              </w:divBdr>
              <w:divsChild>
                <w:div w:id="481696987">
                  <w:marLeft w:val="0"/>
                  <w:marRight w:val="0"/>
                  <w:marTop w:val="0"/>
                  <w:marBottom w:val="0"/>
                  <w:divBdr>
                    <w:top w:val="none" w:sz="0" w:space="0" w:color="auto"/>
                    <w:left w:val="none" w:sz="0" w:space="0" w:color="auto"/>
                    <w:bottom w:val="none" w:sz="0" w:space="0" w:color="auto"/>
                    <w:right w:val="none" w:sz="0" w:space="0" w:color="auto"/>
                  </w:divBdr>
                  <w:divsChild>
                    <w:div w:id="1181045600">
                      <w:marLeft w:val="0"/>
                      <w:marRight w:val="0"/>
                      <w:marTop w:val="0"/>
                      <w:marBottom w:val="15"/>
                      <w:divBdr>
                        <w:top w:val="none" w:sz="0" w:space="0" w:color="auto"/>
                        <w:left w:val="none" w:sz="0" w:space="0" w:color="auto"/>
                        <w:bottom w:val="none" w:sz="0" w:space="0" w:color="auto"/>
                        <w:right w:val="none" w:sz="0" w:space="0" w:color="auto"/>
                      </w:divBdr>
                      <w:divsChild>
                        <w:div w:id="1098330544">
                          <w:marLeft w:val="0"/>
                          <w:marRight w:val="0"/>
                          <w:marTop w:val="0"/>
                          <w:marBottom w:val="0"/>
                          <w:divBdr>
                            <w:top w:val="none" w:sz="0" w:space="0" w:color="auto"/>
                            <w:left w:val="none" w:sz="0" w:space="0" w:color="auto"/>
                            <w:bottom w:val="none" w:sz="0" w:space="0" w:color="auto"/>
                            <w:right w:val="none" w:sz="0" w:space="0" w:color="auto"/>
                          </w:divBdr>
                          <w:divsChild>
                            <w:div w:id="12608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26068">
      <w:bodyDiv w:val="1"/>
      <w:marLeft w:val="0"/>
      <w:marRight w:val="0"/>
      <w:marTop w:val="0"/>
      <w:marBottom w:val="0"/>
      <w:divBdr>
        <w:top w:val="none" w:sz="0" w:space="0" w:color="auto"/>
        <w:left w:val="none" w:sz="0" w:space="0" w:color="auto"/>
        <w:bottom w:val="none" w:sz="0" w:space="0" w:color="auto"/>
        <w:right w:val="none" w:sz="0" w:space="0" w:color="auto"/>
      </w:divBdr>
    </w:div>
    <w:div w:id="1755321638">
      <w:bodyDiv w:val="1"/>
      <w:marLeft w:val="0"/>
      <w:marRight w:val="0"/>
      <w:marTop w:val="0"/>
      <w:marBottom w:val="0"/>
      <w:divBdr>
        <w:top w:val="none" w:sz="0" w:space="0" w:color="auto"/>
        <w:left w:val="none" w:sz="0" w:space="0" w:color="auto"/>
        <w:bottom w:val="none" w:sz="0" w:space="0" w:color="auto"/>
        <w:right w:val="none" w:sz="0" w:space="0" w:color="auto"/>
      </w:divBdr>
    </w:div>
    <w:div w:id="1842234943">
      <w:bodyDiv w:val="1"/>
      <w:marLeft w:val="0"/>
      <w:marRight w:val="0"/>
      <w:marTop w:val="0"/>
      <w:marBottom w:val="0"/>
      <w:divBdr>
        <w:top w:val="none" w:sz="0" w:space="0" w:color="auto"/>
        <w:left w:val="none" w:sz="0" w:space="0" w:color="auto"/>
        <w:bottom w:val="none" w:sz="0" w:space="0" w:color="auto"/>
        <w:right w:val="none" w:sz="0" w:space="0" w:color="auto"/>
      </w:divBdr>
    </w:div>
    <w:div w:id="19781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E011C4E9674806B7B76D35F23A56AF"/>
        <w:category>
          <w:name w:val="General"/>
          <w:gallery w:val="placeholder"/>
        </w:category>
        <w:types>
          <w:type w:val="bbPlcHdr"/>
        </w:types>
        <w:behaviors>
          <w:behavior w:val="content"/>
        </w:behaviors>
        <w:guid w:val="{09F9C058-EBEF-4B8D-B107-9609CEAF391E}"/>
      </w:docPartPr>
      <w:docPartBody>
        <w:p w:rsidR="00597D50" w:rsidRDefault="00597D50" w:rsidP="00597D50">
          <w:pPr>
            <w:pStyle w:val="5FE011C4E9674806B7B76D35F23A56AF"/>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702B6"/>
    <w:rsid w:val="00203EE0"/>
    <w:rsid w:val="00597D50"/>
    <w:rsid w:val="005E3187"/>
    <w:rsid w:val="006702B6"/>
    <w:rsid w:val="00670AF8"/>
    <w:rsid w:val="007E163D"/>
    <w:rsid w:val="00852863"/>
    <w:rsid w:val="00871666"/>
    <w:rsid w:val="008C228D"/>
    <w:rsid w:val="009D297B"/>
    <w:rsid w:val="00DA1FB6"/>
    <w:rsid w:val="00DC3389"/>
    <w:rsid w:val="00F906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FDECBF80EE412F92FF2F7EC4DA6370">
    <w:name w:val="37FDECBF80EE412F92FF2F7EC4DA6370"/>
    <w:rsid w:val="006702B6"/>
  </w:style>
  <w:style w:type="paragraph" w:customStyle="1" w:styleId="22067BD322B74FF584FDC6D5AB912707">
    <w:name w:val="22067BD322B74FF584FDC6D5AB912707"/>
    <w:rsid w:val="00597D50"/>
  </w:style>
  <w:style w:type="paragraph" w:customStyle="1" w:styleId="5FE011C4E9674806B7B76D35F23A56AF">
    <w:name w:val="5FE011C4E9674806B7B76D35F23A56AF"/>
    <w:rsid w:val="00597D5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2020-07-28T00:00:00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Church Hill Pre-school</vt:lpstr>
    </vt:vector>
  </TitlesOfParts>
  <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Hill Pre-school</dc:title>
  <dc:creator>Dave &amp; Jan</dc:creator>
  <cp:lastModifiedBy>janet hornsby</cp:lastModifiedBy>
  <cp:revision>5</cp:revision>
  <cp:lastPrinted>2020-07-28T14:57:00Z</cp:lastPrinted>
  <dcterms:created xsi:type="dcterms:W3CDTF">2018-08-08T12:28:00Z</dcterms:created>
  <dcterms:modified xsi:type="dcterms:W3CDTF">2020-07-28T14:57:00Z</dcterms:modified>
</cp:coreProperties>
</file>